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7E" w:rsidRDefault="0054417E" w:rsidP="0054417E">
      <w:pPr>
        <w:tabs>
          <w:tab w:val="left" w:pos="2920"/>
          <w:tab w:val="center" w:pos="5102"/>
        </w:tabs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6566535" cy="9006840"/>
            <wp:effectExtent l="19050" t="0" r="5715" b="0"/>
            <wp:docPr id="1" name="Рисунок 0" descr="1000100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100468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66535" cy="900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17E" w:rsidRDefault="0054417E" w:rsidP="0054417E">
      <w:pPr>
        <w:tabs>
          <w:tab w:val="left" w:pos="2920"/>
          <w:tab w:val="center" w:pos="5102"/>
        </w:tabs>
        <w:jc w:val="center"/>
        <w:rPr>
          <w:b/>
          <w:sz w:val="28"/>
        </w:rPr>
      </w:pPr>
    </w:p>
    <w:p w:rsidR="0054417E" w:rsidRDefault="0054417E" w:rsidP="0054417E">
      <w:pPr>
        <w:tabs>
          <w:tab w:val="left" w:pos="2920"/>
          <w:tab w:val="center" w:pos="5102"/>
        </w:tabs>
        <w:jc w:val="center"/>
        <w:rPr>
          <w:b/>
          <w:sz w:val="28"/>
        </w:rPr>
      </w:pPr>
    </w:p>
    <w:p w:rsidR="0054417E" w:rsidRDefault="0054417E" w:rsidP="0054417E">
      <w:pPr>
        <w:tabs>
          <w:tab w:val="left" w:pos="2920"/>
          <w:tab w:val="center" w:pos="5102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 записка</w:t>
      </w:r>
    </w:p>
    <w:p w:rsidR="0054417E" w:rsidRDefault="0054417E" w:rsidP="0054417E">
      <w:pPr>
        <w:jc w:val="both"/>
        <w:rPr>
          <w:b/>
          <w:sz w:val="28"/>
        </w:rPr>
      </w:pPr>
    </w:p>
    <w:p w:rsidR="0054417E" w:rsidRPr="00A6481D" w:rsidRDefault="0054417E" w:rsidP="0054417E">
      <w:pPr>
        <w:jc w:val="both"/>
        <w:rPr>
          <w:sz w:val="28"/>
          <w:szCs w:val="28"/>
        </w:rPr>
      </w:pPr>
      <w:r>
        <w:rPr>
          <w:sz w:val="28"/>
        </w:rPr>
        <w:t xml:space="preserve">           В условиях сложившейся в последнее время тенденции изменения морально-нравственных и ценностных установок возросло число детей, склонных к асоциал</w:t>
      </w:r>
      <w:r>
        <w:rPr>
          <w:sz w:val="28"/>
        </w:rPr>
        <w:t>ь</w:t>
      </w:r>
      <w:r>
        <w:rPr>
          <w:sz w:val="28"/>
        </w:rPr>
        <w:t>ному поведению. В последнее время отмечается рост числа несовершеннолетних, с</w:t>
      </w:r>
      <w:r>
        <w:rPr>
          <w:sz w:val="28"/>
        </w:rPr>
        <w:t>о</w:t>
      </w:r>
      <w:r>
        <w:rPr>
          <w:sz w:val="28"/>
        </w:rPr>
        <w:t>стоящих на учете в ПДН, ТКДН и ЗП за совершение противоправных деяний. Для изменения данной ситуации необходима планомерная работа по коррекции и проф</w:t>
      </w:r>
      <w:r>
        <w:rPr>
          <w:sz w:val="28"/>
        </w:rPr>
        <w:t>и</w:t>
      </w:r>
      <w:r>
        <w:rPr>
          <w:sz w:val="28"/>
        </w:rPr>
        <w:t>лактики асоциального поведения</w:t>
      </w:r>
      <w:r w:rsidRPr="00A6481D">
        <w:rPr>
          <w:sz w:val="28"/>
          <w:szCs w:val="28"/>
        </w:rPr>
        <w:t>. Одним из условий повышения эффективности да</w:t>
      </w:r>
      <w:r w:rsidRPr="00A6481D">
        <w:rPr>
          <w:sz w:val="28"/>
          <w:szCs w:val="28"/>
        </w:rPr>
        <w:t>н</w:t>
      </w:r>
      <w:r w:rsidRPr="00A6481D">
        <w:rPr>
          <w:sz w:val="28"/>
          <w:szCs w:val="28"/>
        </w:rPr>
        <w:t>ной работы является совместное, психолого-педагогическое, сопровождение детей «группы ри</w:t>
      </w:r>
      <w:r w:rsidRPr="00A6481D">
        <w:rPr>
          <w:sz w:val="28"/>
          <w:szCs w:val="28"/>
        </w:rPr>
        <w:t>с</w:t>
      </w:r>
      <w:r w:rsidRPr="00A6481D">
        <w:rPr>
          <w:sz w:val="28"/>
          <w:szCs w:val="28"/>
        </w:rPr>
        <w:t xml:space="preserve">ка». </w:t>
      </w:r>
    </w:p>
    <w:p w:rsidR="0054417E" w:rsidRDefault="0054417E" w:rsidP="0054417E">
      <w:pPr>
        <w:ind w:firstLine="709"/>
        <w:jc w:val="both"/>
        <w:rPr>
          <w:sz w:val="28"/>
        </w:rPr>
      </w:pPr>
      <w:r>
        <w:rPr>
          <w:sz w:val="28"/>
        </w:rPr>
        <w:t xml:space="preserve">Данная программа психолого-педагогического сопровождения </w:t>
      </w:r>
      <w:r w:rsidRPr="005A5778">
        <w:rPr>
          <w:i/>
          <w:sz w:val="28"/>
        </w:rPr>
        <w:t>предназначена для работы с учащимися</w:t>
      </w:r>
      <w:r>
        <w:rPr>
          <w:sz w:val="28"/>
        </w:rPr>
        <w:t>, состоящими на учете в ПДН, на внутришкольном уч</w:t>
      </w:r>
      <w:r>
        <w:rPr>
          <w:sz w:val="28"/>
        </w:rPr>
        <w:t>е</w:t>
      </w:r>
      <w:r>
        <w:rPr>
          <w:sz w:val="28"/>
        </w:rPr>
        <w:t>те, а так же с учащимися, составляющими так называемую «группу риска» (подр</w:t>
      </w:r>
      <w:r>
        <w:rPr>
          <w:sz w:val="28"/>
        </w:rPr>
        <w:t>о</w:t>
      </w:r>
      <w:r>
        <w:rPr>
          <w:sz w:val="28"/>
        </w:rPr>
        <w:t xml:space="preserve">стками 5-11 классов). </w:t>
      </w:r>
    </w:p>
    <w:p w:rsidR="0054417E" w:rsidRPr="003C76A0" w:rsidRDefault="0054417E" w:rsidP="0054417E">
      <w:pPr>
        <w:ind w:firstLine="709"/>
        <w:jc w:val="both"/>
        <w:rPr>
          <w:sz w:val="28"/>
          <w:szCs w:val="28"/>
        </w:rPr>
      </w:pPr>
      <w:r w:rsidRPr="00C46A1E">
        <w:rPr>
          <w:sz w:val="28"/>
          <w:u w:val="single"/>
        </w:rPr>
        <w:t>Цель</w:t>
      </w:r>
      <w:r>
        <w:rPr>
          <w:sz w:val="28"/>
        </w:rPr>
        <w:t xml:space="preserve"> программы: </w:t>
      </w:r>
      <w:r w:rsidRPr="003C76A0">
        <w:rPr>
          <w:sz w:val="28"/>
          <w:szCs w:val="28"/>
        </w:rPr>
        <w:t>формирование социально-адаптивной и социально-ответственной личности ребенка.</w:t>
      </w:r>
    </w:p>
    <w:p w:rsidR="0054417E" w:rsidRPr="00C46A1E" w:rsidRDefault="0054417E" w:rsidP="0054417E">
      <w:pPr>
        <w:ind w:firstLine="709"/>
        <w:jc w:val="both"/>
        <w:rPr>
          <w:sz w:val="28"/>
          <w:u w:val="single"/>
        </w:rPr>
      </w:pPr>
      <w:r w:rsidRPr="00C46A1E">
        <w:rPr>
          <w:sz w:val="28"/>
          <w:u w:val="single"/>
        </w:rPr>
        <w:t xml:space="preserve">Задачи: </w:t>
      </w:r>
    </w:p>
    <w:p w:rsidR="0054417E" w:rsidRDefault="0054417E" w:rsidP="0054417E">
      <w:pPr>
        <w:ind w:firstLine="709"/>
        <w:jc w:val="both"/>
        <w:rPr>
          <w:sz w:val="28"/>
        </w:rPr>
      </w:pPr>
      <w:r>
        <w:rPr>
          <w:sz w:val="28"/>
        </w:rPr>
        <w:t>- формирование у учащихся адекватной самооценки;</w:t>
      </w:r>
    </w:p>
    <w:p w:rsidR="0054417E" w:rsidRDefault="0054417E" w:rsidP="0054417E">
      <w:pPr>
        <w:ind w:firstLine="709"/>
        <w:jc w:val="both"/>
        <w:rPr>
          <w:sz w:val="28"/>
        </w:rPr>
      </w:pPr>
      <w:r>
        <w:rPr>
          <w:sz w:val="28"/>
        </w:rPr>
        <w:t>- снижение количества пропусков занятий оп неуважительной причине;</w:t>
      </w:r>
    </w:p>
    <w:p w:rsidR="0054417E" w:rsidRDefault="0054417E" w:rsidP="0054417E">
      <w:pPr>
        <w:ind w:firstLine="709"/>
        <w:jc w:val="both"/>
        <w:rPr>
          <w:sz w:val="28"/>
        </w:rPr>
      </w:pPr>
      <w:r>
        <w:rPr>
          <w:sz w:val="28"/>
        </w:rPr>
        <w:t>- повышение ответственности за свои поступки, профилактика агрессивного поведения;</w:t>
      </w:r>
    </w:p>
    <w:p w:rsidR="0054417E" w:rsidRDefault="0054417E" w:rsidP="0054417E">
      <w:pPr>
        <w:ind w:firstLine="709"/>
        <w:jc w:val="both"/>
        <w:rPr>
          <w:sz w:val="28"/>
        </w:rPr>
      </w:pPr>
      <w:r>
        <w:rPr>
          <w:sz w:val="28"/>
        </w:rPr>
        <w:t>- профилактика травматизма среди детей и подростков;</w:t>
      </w:r>
    </w:p>
    <w:p w:rsidR="0054417E" w:rsidRPr="007B604F" w:rsidRDefault="0054417E" w:rsidP="0054417E">
      <w:pPr>
        <w:ind w:firstLine="709"/>
        <w:jc w:val="both"/>
        <w:rPr>
          <w:sz w:val="28"/>
        </w:rPr>
      </w:pPr>
      <w:r>
        <w:rPr>
          <w:sz w:val="28"/>
        </w:rPr>
        <w:t>-  выработка позитивных жизненных целей и развитие мотивации к их дост</w:t>
      </w:r>
      <w:r>
        <w:rPr>
          <w:sz w:val="28"/>
        </w:rPr>
        <w:t>и</w:t>
      </w:r>
      <w:r>
        <w:rPr>
          <w:sz w:val="28"/>
        </w:rPr>
        <w:t>жению;</w:t>
      </w:r>
    </w:p>
    <w:p w:rsidR="0054417E" w:rsidRDefault="0054417E" w:rsidP="0054417E">
      <w:pPr>
        <w:ind w:firstLine="709"/>
        <w:jc w:val="both"/>
        <w:rPr>
          <w:sz w:val="28"/>
        </w:rPr>
      </w:pPr>
      <w:r>
        <w:rPr>
          <w:sz w:val="28"/>
        </w:rPr>
        <w:t>-  повышение у учащихся ответственности за сохранность своего физическ</w:t>
      </w:r>
      <w:r>
        <w:rPr>
          <w:sz w:val="28"/>
        </w:rPr>
        <w:t>о</w:t>
      </w:r>
      <w:r>
        <w:rPr>
          <w:sz w:val="28"/>
        </w:rPr>
        <w:t>го и психологического здоровья;</w:t>
      </w:r>
    </w:p>
    <w:p w:rsidR="0054417E" w:rsidRDefault="0054417E" w:rsidP="0054417E">
      <w:pPr>
        <w:ind w:firstLine="709"/>
        <w:jc w:val="both"/>
        <w:rPr>
          <w:sz w:val="28"/>
        </w:rPr>
      </w:pPr>
      <w:r>
        <w:rPr>
          <w:sz w:val="28"/>
        </w:rPr>
        <w:t>- осознание учащимися опасности употребления алкогольных, одурманива</w:t>
      </w:r>
      <w:r>
        <w:rPr>
          <w:sz w:val="28"/>
        </w:rPr>
        <w:t>ю</w:t>
      </w:r>
      <w:r>
        <w:rPr>
          <w:sz w:val="28"/>
        </w:rPr>
        <w:t>щих веществ.</w:t>
      </w:r>
    </w:p>
    <w:p w:rsidR="0054417E" w:rsidRDefault="0054417E" w:rsidP="0054417E">
      <w:pPr>
        <w:ind w:firstLine="709"/>
        <w:jc w:val="both"/>
        <w:rPr>
          <w:sz w:val="28"/>
        </w:rPr>
      </w:pPr>
      <w:r>
        <w:rPr>
          <w:sz w:val="28"/>
        </w:rPr>
        <w:t>Данная программа сопровождения может дублироваться  на протяжении нескольких учебных лет, так как контингент учащихся «группы риска» со сменой учебного года меняется. Для детей, состоящих на учете несколько лет, особое вн</w:t>
      </w:r>
      <w:r>
        <w:rPr>
          <w:sz w:val="28"/>
        </w:rPr>
        <w:t>и</w:t>
      </w:r>
      <w:r>
        <w:rPr>
          <w:sz w:val="28"/>
        </w:rPr>
        <w:t xml:space="preserve">мание необходимо уделить индивидуальной профилактической работе. </w:t>
      </w:r>
    </w:p>
    <w:p w:rsidR="0054417E" w:rsidRDefault="0054417E" w:rsidP="0054417E">
      <w:pPr>
        <w:ind w:firstLine="709"/>
        <w:jc w:val="both"/>
        <w:rPr>
          <w:sz w:val="28"/>
        </w:rPr>
      </w:pPr>
      <w:r w:rsidRPr="00C46A1E">
        <w:rPr>
          <w:sz w:val="28"/>
          <w:u w:val="single"/>
        </w:rPr>
        <w:lastRenderedPageBreak/>
        <w:t>Основными направлениями работы</w:t>
      </w:r>
      <w:r>
        <w:rPr>
          <w:sz w:val="28"/>
        </w:rPr>
        <w:t xml:space="preserve"> программы являются:</w:t>
      </w:r>
    </w:p>
    <w:p w:rsidR="0054417E" w:rsidRDefault="0054417E" w:rsidP="0054417E">
      <w:pPr>
        <w:ind w:firstLine="709"/>
        <w:jc w:val="both"/>
        <w:rPr>
          <w:sz w:val="28"/>
        </w:rPr>
      </w:pPr>
      <w:r>
        <w:rPr>
          <w:sz w:val="28"/>
        </w:rPr>
        <w:t>- диагностика индивидуальных качеств учащихся данной категории,  анализ степени адаптации учащихся к учебному процессу и  классному коллективу. Диагностика личностных особенностей учащихся, состоящих на учете, проводятся с</w:t>
      </w:r>
      <w:r>
        <w:rPr>
          <w:sz w:val="28"/>
        </w:rPr>
        <w:t>о</w:t>
      </w:r>
      <w:r>
        <w:rPr>
          <w:sz w:val="28"/>
        </w:rPr>
        <w:t>гласно годовому плану работы школьного психолога.</w:t>
      </w:r>
    </w:p>
    <w:p w:rsidR="0054417E" w:rsidRDefault="0054417E" w:rsidP="0054417E">
      <w:pPr>
        <w:ind w:firstLine="709"/>
        <w:jc w:val="both"/>
        <w:rPr>
          <w:sz w:val="28"/>
        </w:rPr>
      </w:pPr>
      <w:r>
        <w:rPr>
          <w:sz w:val="28"/>
        </w:rPr>
        <w:t xml:space="preserve">-  Особое внимание уделяется профилактике. Данное направление работы  реализуется через групповые </w:t>
      </w:r>
      <w:proofErr w:type="spellStart"/>
      <w:r>
        <w:rPr>
          <w:sz w:val="28"/>
        </w:rPr>
        <w:t>тренинговые</w:t>
      </w:r>
      <w:proofErr w:type="spellEnd"/>
      <w:r>
        <w:rPr>
          <w:sz w:val="28"/>
        </w:rPr>
        <w:t xml:space="preserve"> занятия по формированию жизненных ценностей, профилактику асоциального поведения, формированию здорового образа жи</w:t>
      </w:r>
      <w:r>
        <w:rPr>
          <w:sz w:val="28"/>
        </w:rPr>
        <w:t>з</w:t>
      </w:r>
      <w:r>
        <w:rPr>
          <w:sz w:val="28"/>
        </w:rPr>
        <w:t>ни.</w:t>
      </w:r>
      <w:r w:rsidRPr="005A5778">
        <w:rPr>
          <w:sz w:val="28"/>
        </w:rPr>
        <w:t xml:space="preserve"> </w:t>
      </w:r>
      <w:r>
        <w:rPr>
          <w:sz w:val="28"/>
        </w:rPr>
        <w:t>Профилактическая работа так же строится на основе бесед, консультаций для учащихся, педагогов и родителей.</w:t>
      </w:r>
    </w:p>
    <w:p w:rsidR="0054417E" w:rsidRPr="003C76A0" w:rsidRDefault="0054417E" w:rsidP="0054417E">
      <w:pPr>
        <w:ind w:firstLine="709"/>
        <w:jc w:val="both"/>
        <w:rPr>
          <w:sz w:val="28"/>
          <w:szCs w:val="28"/>
        </w:rPr>
      </w:pPr>
      <w:r w:rsidRPr="003C76A0">
        <w:rPr>
          <w:sz w:val="28"/>
          <w:szCs w:val="28"/>
        </w:rPr>
        <w:t xml:space="preserve">-  Индивидуальные консультации, индивидуальные </w:t>
      </w:r>
      <w:proofErr w:type="gramStart"/>
      <w:r w:rsidRPr="003C76A0">
        <w:rPr>
          <w:sz w:val="28"/>
          <w:szCs w:val="28"/>
        </w:rPr>
        <w:t>коррекционный</w:t>
      </w:r>
      <w:proofErr w:type="gramEnd"/>
      <w:r w:rsidRPr="003C76A0">
        <w:rPr>
          <w:sz w:val="28"/>
          <w:szCs w:val="28"/>
        </w:rPr>
        <w:t xml:space="preserve"> занятия.</w:t>
      </w:r>
    </w:p>
    <w:p w:rsidR="0054417E" w:rsidRPr="003C76A0" w:rsidRDefault="0054417E" w:rsidP="0054417E">
      <w:pPr>
        <w:jc w:val="both"/>
        <w:rPr>
          <w:sz w:val="28"/>
          <w:szCs w:val="28"/>
        </w:rPr>
      </w:pPr>
      <w:r w:rsidRPr="003C76A0">
        <w:rPr>
          <w:sz w:val="28"/>
          <w:szCs w:val="28"/>
        </w:rPr>
        <w:t xml:space="preserve">          -  Разнообразные формы воспитательного воздействия: </w:t>
      </w:r>
    </w:p>
    <w:p w:rsidR="0054417E" w:rsidRPr="003C76A0" w:rsidRDefault="0054417E" w:rsidP="0054417E">
      <w:pPr>
        <w:pStyle w:val="ListBul"/>
        <w:numPr>
          <w:ilvl w:val="0"/>
          <w:numId w:val="0"/>
        </w:numPr>
        <w:ind w:left="284" w:hanging="284"/>
        <w:rPr>
          <w:sz w:val="28"/>
          <w:szCs w:val="28"/>
        </w:rPr>
      </w:pPr>
      <w:r w:rsidRPr="003C76A0">
        <w:rPr>
          <w:rFonts w:ascii="Symbol" w:hAnsi="Symbol"/>
          <w:sz w:val="28"/>
          <w:szCs w:val="28"/>
        </w:rPr>
        <w:t></w:t>
      </w:r>
      <w:r w:rsidRPr="003C76A0">
        <w:rPr>
          <w:rFonts w:ascii="Symbol" w:hAnsi="Symbol"/>
          <w:sz w:val="28"/>
          <w:szCs w:val="28"/>
        </w:rPr>
        <w:tab/>
      </w:r>
      <w:r w:rsidRPr="003C76A0">
        <w:rPr>
          <w:sz w:val="28"/>
          <w:szCs w:val="28"/>
        </w:rPr>
        <w:t>ежегодные Недели правовых знаний, которые позволяют закрепить у учащихся устойчивую и осознанную потребность в правовом поведении, выработать негати</w:t>
      </w:r>
      <w:r w:rsidRPr="003C76A0">
        <w:rPr>
          <w:sz w:val="28"/>
          <w:szCs w:val="28"/>
        </w:rPr>
        <w:t>в</w:t>
      </w:r>
      <w:r w:rsidRPr="003C76A0">
        <w:rPr>
          <w:sz w:val="28"/>
          <w:szCs w:val="28"/>
        </w:rPr>
        <w:t>ное отношение к употреблению наркотических и токсических веществ, воспитать уважительное отношение к закону;</w:t>
      </w:r>
    </w:p>
    <w:p w:rsidR="0054417E" w:rsidRPr="003C76A0" w:rsidRDefault="0054417E" w:rsidP="0054417E">
      <w:pPr>
        <w:pStyle w:val="ListBul"/>
        <w:numPr>
          <w:ilvl w:val="0"/>
          <w:numId w:val="0"/>
        </w:numPr>
        <w:ind w:left="284" w:hanging="284"/>
        <w:rPr>
          <w:sz w:val="28"/>
          <w:szCs w:val="28"/>
        </w:rPr>
      </w:pPr>
      <w:r w:rsidRPr="003C76A0">
        <w:rPr>
          <w:rFonts w:ascii="Symbol" w:hAnsi="Symbol"/>
          <w:sz w:val="28"/>
          <w:szCs w:val="28"/>
        </w:rPr>
        <w:t></w:t>
      </w:r>
      <w:r w:rsidRPr="003C76A0">
        <w:rPr>
          <w:rFonts w:ascii="Symbol" w:hAnsi="Symbol"/>
          <w:sz w:val="28"/>
          <w:szCs w:val="28"/>
        </w:rPr>
        <w:tab/>
      </w:r>
      <w:r w:rsidRPr="003C76A0">
        <w:rPr>
          <w:sz w:val="28"/>
          <w:szCs w:val="28"/>
        </w:rPr>
        <w:t xml:space="preserve">неделя «Защитим детей от наркотиков», «Профилактика </w:t>
      </w:r>
      <w:proofErr w:type="spellStart"/>
      <w:r w:rsidRPr="003C76A0">
        <w:rPr>
          <w:sz w:val="28"/>
          <w:szCs w:val="28"/>
        </w:rPr>
        <w:t>табакокурения</w:t>
      </w:r>
      <w:proofErr w:type="spellEnd"/>
      <w:r w:rsidRPr="003C76A0">
        <w:rPr>
          <w:sz w:val="28"/>
          <w:szCs w:val="28"/>
        </w:rPr>
        <w:t>»;</w:t>
      </w:r>
    </w:p>
    <w:p w:rsidR="0054417E" w:rsidRPr="003C76A0" w:rsidRDefault="0054417E" w:rsidP="0054417E">
      <w:pPr>
        <w:pStyle w:val="ListBul"/>
        <w:numPr>
          <w:ilvl w:val="0"/>
          <w:numId w:val="0"/>
        </w:numPr>
        <w:ind w:left="284" w:hanging="284"/>
        <w:rPr>
          <w:sz w:val="28"/>
          <w:szCs w:val="28"/>
        </w:rPr>
      </w:pPr>
      <w:r w:rsidRPr="003C76A0">
        <w:rPr>
          <w:rFonts w:ascii="Symbol" w:hAnsi="Symbol"/>
          <w:sz w:val="28"/>
          <w:szCs w:val="28"/>
        </w:rPr>
        <w:t></w:t>
      </w:r>
      <w:r w:rsidRPr="003C76A0">
        <w:rPr>
          <w:rFonts w:ascii="Symbol" w:hAnsi="Symbol"/>
          <w:sz w:val="28"/>
          <w:szCs w:val="28"/>
        </w:rPr>
        <w:tab/>
      </w:r>
      <w:r w:rsidRPr="003C76A0">
        <w:rPr>
          <w:sz w:val="28"/>
          <w:szCs w:val="28"/>
        </w:rPr>
        <w:t xml:space="preserve"> работа Совета профилактики с «трудными» учащимися различных категорий и их родит</w:t>
      </w:r>
      <w:r w:rsidRPr="003C76A0">
        <w:rPr>
          <w:sz w:val="28"/>
          <w:szCs w:val="28"/>
        </w:rPr>
        <w:t>е</w:t>
      </w:r>
      <w:r w:rsidRPr="003C76A0">
        <w:rPr>
          <w:sz w:val="28"/>
          <w:szCs w:val="28"/>
        </w:rPr>
        <w:t>лями;</w:t>
      </w:r>
    </w:p>
    <w:p w:rsidR="0054417E" w:rsidRPr="003C76A0" w:rsidRDefault="0054417E" w:rsidP="0054417E">
      <w:pPr>
        <w:pStyle w:val="ListBul"/>
        <w:numPr>
          <w:ilvl w:val="0"/>
          <w:numId w:val="0"/>
        </w:numPr>
        <w:ind w:left="284" w:hanging="284"/>
        <w:rPr>
          <w:sz w:val="28"/>
          <w:szCs w:val="28"/>
        </w:rPr>
      </w:pPr>
      <w:r w:rsidRPr="003C76A0">
        <w:rPr>
          <w:rFonts w:ascii="Symbol" w:hAnsi="Symbol"/>
          <w:sz w:val="28"/>
          <w:szCs w:val="28"/>
        </w:rPr>
        <w:t></w:t>
      </w:r>
      <w:r w:rsidRPr="003C76A0">
        <w:rPr>
          <w:rFonts w:ascii="Symbol" w:hAnsi="Symbol"/>
          <w:sz w:val="28"/>
          <w:szCs w:val="28"/>
        </w:rPr>
        <w:tab/>
      </w:r>
      <w:r w:rsidRPr="003C76A0">
        <w:rPr>
          <w:sz w:val="28"/>
          <w:szCs w:val="28"/>
        </w:rPr>
        <w:t>встречи учащихся с работниками правоохранительных органов.</w:t>
      </w:r>
    </w:p>
    <w:p w:rsidR="0054417E" w:rsidRPr="003C76A0" w:rsidRDefault="0054417E" w:rsidP="0054417E">
      <w:pPr>
        <w:jc w:val="both"/>
        <w:rPr>
          <w:sz w:val="28"/>
          <w:szCs w:val="28"/>
        </w:rPr>
      </w:pPr>
      <w:r w:rsidRPr="003C76A0">
        <w:rPr>
          <w:sz w:val="28"/>
          <w:szCs w:val="28"/>
        </w:rPr>
        <w:t xml:space="preserve">        - </w:t>
      </w:r>
      <w:r w:rsidRPr="003C76A0">
        <w:rPr>
          <w:bCs/>
          <w:sz w:val="28"/>
          <w:szCs w:val="28"/>
        </w:rPr>
        <w:t xml:space="preserve">Учета пропусков занятий. </w:t>
      </w:r>
      <w:r w:rsidRPr="003C76A0">
        <w:rPr>
          <w:sz w:val="28"/>
          <w:szCs w:val="28"/>
        </w:rPr>
        <w:t xml:space="preserve">Для выявления немотивированных пропусков учащихся необходимо вести  </w:t>
      </w:r>
      <w:proofErr w:type="gramStart"/>
      <w:r w:rsidRPr="003C76A0">
        <w:rPr>
          <w:sz w:val="28"/>
          <w:szCs w:val="28"/>
        </w:rPr>
        <w:t>контроль за</w:t>
      </w:r>
      <w:proofErr w:type="gramEnd"/>
      <w:r w:rsidRPr="003C76A0">
        <w:rPr>
          <w:sz w:val="28"/>
          <w:szCs w:val="28"/>
        </w:rPr>
        <w:t xml:space="preserve"> посещаемостью образовательного учре</w:t>
      </w:r>
      <w:r w:rsidRPr="003C76A0">
        <w:rPr>
          <w:sz w:val="28"/>
          <w:szCs w:val="28"/>
        </w:rPr>
        <w:t>ж</w:t>
      </w:r>
      <w:r w:rsidRPr="003C76A0">
        <w:rPr>
          <w:sz w:val="28"/>
          <w:szCs w:val="28"/>
        </w:rPr>
        <w:t xml:space="preserve">дения всеми учащимися школы. Классные руководители еженедельно вносят </w:t>
      </w:r>
      <w:r w:rsidRPr="003C76A0">
        <w:rPr>
          <w:bCs/>
          <w:sz w:val="28"/>
          <w:szCs w:val="28"/>
        </w:rPr>
        <w:t>сведения в журнал «Учета пропусков и занятости учащихся» о немотивированных пропусках учебных занятий по неуваж</w:t>
      </w:r>
      <w:r w:rsidRPr="003C76A0">
        <w:rPr>
          <w:bCs/>
          <w:sz w:val="28"/>
          <w:szCs w:val="28"/>
        </w:rPr>
        <w:t>и</w:t>
      </w:r>
      <w:r w:rsidRPr="003C76A0">
        <w:rPr>
          <w:bCs/>
          <w:sz w:val="28"/>
          <w:szCs w:val="28"/>
        </w:rPr>
        <w:t>тельной причине с указанием количества пропущенных ч</w:t>
      </w:r>
      <w:r w:rsidRPr="003C76A0">
        <w:rPr>
          <w:bCs/>
          <w:sz w:val="28"/>
          <w:szCs w:val="28"/>
        </w:rPr>
        <w:t>а</w:t>
      </w:r>
      <w:r w:rsidRPr="003C76A0">
        <w:rPr>
          <w:bCs/>
          <w:sz w:val="28"/>
          <w:szCs w:val="28"/>
        </w:rPr>
        <w:t>сов.</w:t>
      </w:r>
    </w:p>
    <w:p w:rsidR="0054417E" w:rsidRPr="009C4563" w:rsidRDefault="0054417E" w:rsidP="0054417E">
      <w:pPr>
        <w:ind w:firstLine="709"/>
        <w:jc w:val="both"/>
        <w:rPr>
          <w:sz w:val="28"/>
          <w:szCs w:val="28"/>
        </w:rPr>
      </w:pPr>
      <w:r>
        <w:rPr>
          <w:sz w:val="28"/>
        </w:rPr>
        <w:t>Программа предполагает ведение Карт психологического и Карт педагогического сопровождения детей, состоящих на учете в ПДН и на внутришкольном уч</w:t>
      </w:r>
      <w:r>
        <w:rPr>
          <w:sz w:val="28"/>
        </w:rPr>
        <w:t>е</w:t>
      </w:r>
      <w:r>
        <w:rPr>
          <w:sz w:val="28"/>
        </w:rPr>
        <w:t>те. Данные карты сопровождения должны включать в себя годовой план индивидуал</w:t>
      </w:r>
      <w:r>
        <w:rPr>
          <w:sz w:val="28"/>
        </w:rPr>
        <w:t>ь</w:t>
      </w:r>
      <w:r>
        <w:rPr>
          <w:sz w:val="28"/>
        </w:rPr>
        <w:t xml:space="preserve">ной работы с данной категорией детей, а так же в них </w:t>
      </w:r>
      <w:r w:rsidRPr="009C4563">
        <w:rPr>
          <w:sz w:val="28"/>
          <w:szCs w:val="28"/>
        </w:rPr>
        <w:t>необходимо отражать результ</w:t>
      </w:r>
      <w:r w:rsidRPr="009C4563">
        <w:rPr>
          <w:sz w:val="28"/>
          <w:szCs w:val="28"/>
        </w:rPr>
        <w:t>а</w:t>
      </w:r>
      <w:r w:rsidRPr="009C4563">
        <w:rPr>
          <w:sz w:val="28"/>
          <w:szCs w:val="28"/>
        </w:rPr>
        <w:t xml:space="preserve">ты проводимой работы. </w:t>
      </w:r>
    </w:p>
    <w:p w:rsidR="0054417E" w:rsidRPr="009C4563" w:rsidRDefault="0054417E" w:rsidP="0054417E">
      <w:pPr>
        <w:jc w:val="both"/>
        <w:rPr>
          <w:bCs/>
          <w:sz w:val="28"/>
          <w:szCs w:val="28"/>
        </w:rPr>
      </w:pPr>
      <w:r w:rsidRPr="009C4563">
        <w:rPr>
          <w:bCs/>
          <w:sz w:val="28"/>
          <w:szCs w:val="28"/>
        </w:rPr>
        <w:t xml:space="preserve">        </w:t>
      </w:r>
      <w:r w:rsidRPr="009C4563">
        <w:rPr>
          <w:bCs/>
          <w:sz w:val="28"/>
          <w:szCs w:val="28"/>
          <w:u w:val="single"/>
        </w:rPr>
        <w:t>Основные принципы</w:t>
      </w:r>
      <w:r w:rsidRPr="009C4563">
        <w:rPr>
          <w:bCs/>
          <w:sz w:val="28"/>
          <w:szCs w:val="28"/>
        </w:rPr>
        <w:t>, на которых основывается подпрограмма.</w:t>
      </w:r>
    </w:p>
    <w:p w:rsidR="0054417E" w:rsidRPr="009C4563" w:rsidRDefault="0054417E" w:rsidP="0054417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C4563">
        <w:rPr>
          <w:sz w:val="28"/>
          <w:szCs w:val="28"/>
        </w:rPr>
        <w:t>1.</w:t>
      </w:r>
      <w:r w:rsidRPr="009C4563">
        <w:rPr>
          <w:sz w:val="28"/>
          <w:szCs w:val="28"/>
        </w:rPr>
        <w:tab/>
      </w:r>
      <w:r w:rsidRPr="009C4563">
        <w:rPr>
          <w:i/>
          <w:sz w:val="28"/>
          <w:szCs w:val="28"/>
        </w:rPr>
        <w:t>Принцип ориентированности на целевую и возрастную группу</w:t>
      </w:r>
      <w:r w:rsidRPr="009C4563">
        <w:rPr>
          <w:sz w:val="28"/>
          <w:szCs w:val="28"/>
        </w:rPr>
        <w:t>: материал и формы работы орие</w:t>
      </w:r>
      <w:r w:rsidRPr="009C4563">
        <w:rPr>
          <w:sz w:val="28"/>
          <w:szCs w:val="28"/>
        </w:rPr>
        <w:t>н</w:t>
      </w:r>
      <w:r w:rsidRPr="009C4563">
        <w:rPr>
          <w:sz w:val="28"/>
          <w:szCs w:val="28"/>
        </w:rPr>
        <w:t>тированы на то, какой целевой (родители, педагоги, дети) или возрастной гру</w:t>
      </w:r>
      <w:r w:rsidRPr="009C4563">
        <w:rPr>
          <w:sz w:val="28"/>
          <w:szCs w:val="28"/>
        </w:rPr>
        <w:t>п</w:t>
      </w:r>
      <w:r w:rsidRPr="009C4563">
        <w:rPr>
          <w:sz w:val="28"/>
          <w:szCs w:val="28"/>
        </w:rPr>
        <w:t>пе он предназначается.</w:t>
      </w:r>
    </w:p>
    <w:p w:rsidR="0054417E" w:rsidRPr="009C4563" w:rsidRDefault="0054417E" w:rsidP="0054417E">
      <w:pPr>
        <w:pStyle w:val="ListNum3"/>
        <w:tabs>
          <w:tab w:val="clear" w:pos="851"/>
          <w:tab w:val="left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C4563">
        <w:rPr>
          <w:sz w:val="28"/>
          <w:szCs w:val="28"/>
        </w:rPr>
        <w:t>2.</w:t>
      </w:r>
      <w:r w:rsidRPr="009C4563">
        <w:rPr>
          <w:sz w:val="28"/>
          <w:szCs w:val="28"/>
        </w:rPr>
        <w:tab/>
      </w:r>
      <w:r w:rsidRPr="009C4563">
        <w:rPr>
          <w:i/>
          <w:sz w:val="28"/>
          <w:szCs w:val="28"/>
        </w:rPr>
        <w:t>Принцип доступности.</w:t>
      </w:r>
    </w:p>
    <w:p w:rsidR="0054417E" w:rsidRPr="009C4563" w:rsidRDefault="0054417E" w:rsidP="0054417E">
      <w:pPr>
        <w:pStyle w:val="ListNum3"/>
        <w:tabs>
          <w:tab w:val="clear" w:pos="851"/>
          <w:tab w:val="left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9C4563">
        <w:rPr>
          <w:sz w:val="28"/>
          <w:szCs w:val="28"/>
        </w:rPr>
        <w:t>3.</w:t>
      </w:r>
      <w:r w:rsidRPr="009C4563">
        <w:rPr>
          <w:sz w:val="28"/>
          <w:szCs w:val="28"/>
        </w:rPr>
        <w:tab/>
      </w:r>
      <w:r w:rsidRPr="009C4563">
        <w:rPr>
          <w:i/>
          <w:sz w:val="28"/>
          <w:szCs w:val="28"/>
        </w:rPr>
        <w:t xml:space="preserve">Принцип непрерывности: </w:t>
      </w:r>
      <w:r w:rsidRPr="009C4563">
        <w:rPr>
          <w:sz w:val="28"/>
          <w:szCs w:val="28"/>
        </w:rPr>
        <w:t>мероприятия профилактического цикла проводя</w:t>
      </w:r>
      <w:r w:rsidRPr="009C4563">
        <w:rPr>
          <w:sz w:val="28"/>
          <w:szCs w:val="28"/>
        </w:rPr>
        <w:t>т</w:t>
      </w:r>
      <w:r w:rsidRPr="009C4563">
        <w:rPr>
          <w:sz w:val="28"/>
          <w:szCs w:val="28"/>
        </w:rPr>
        <w:t>ся ежегодно.</w:t>
      </w:r>
    </w:p>
    <w:p w:rsidR="0054417E" w:rsidRPr="009C4563" w:rsidRDefault="0054417E" w:rsidP="0054417E">
      <w:pPr>
        <w:pStyle w:val="ListNum3"/>
        <w:tabs>
          <w:tab w:val="clear" w:pos="851"/>
          <w:tab w:val="left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C4563">
        <w:rPr>
          <w:sz w:val="28"/>
          <w:szCs w:val="28"/>
        </w:rPr>
        <w:t>4.</w:t>
      </w:r>
      <w:r w:rsidRPr="009C4563">
        <w:rPr>
          <w:sz w:val="28"/>
          <w:szCs w:val="28"/>
        </w:rPr>
        <w:tab/>
      </w:r>
      <w:r w:rsidRPr="009C4563">
        <w:rPr>
          <w:i/>
          <w:sz w:val="28"/>
          <w:szCs w:val="28"/>
        </w:rPr>
        <w:t>Принцип конфиденциальности:</w:t>
      </w:r>
      <w:r w:rsidRPr="009C4563">
        <w:rPr>
          <w:sz w:val="28"/>
          <w:szCs w:val="28"/>
        </w:rPr>
        <w:t xml:space="preserve"> информация об участниках программы, пол</w:t>
      </w:r>
      <w:r w:rsidRPr="009C4563">
        <w:rPr>
          <w:sz w:val="28"/>
          <w:szCs w:val="28"/>
        </w:rPr>
        <w:t>у</w:t>
      </w:r>
      <w:r w:rsidRPr="009C4563">
        <w:rPr>
          <w:sz w:val="28"/>
          <w:szCs w:val="28"/>
        </w:rPr>
        <w:t xml:space="preserve">ченная в ходе реализации программы без разрешения не используется </w:t>
      </w:r>
    </w:p>
    <w:p w:rsidR="0054417E" w:rsidRPr="009C4563" w:rsidRDefault="0054417E" w:rsidP="0054417E">
      <w:pPr>
        <w:pStyle w:val="ListNum3"/>
        <w:tabs>
          <w:tab w:val="clear" w:pos="851"/>
          <w:tab w:val="left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C4563">
        <w:rPr>
          <w:sz w:val="28"/>
          <w:szCs w:val="28"/>
        </w:rPr>
        <w:t>5.</w:t>
      </w:r>
      <w:r w:rsidRPr="009C4563">
        <w:rPr>
          <w:sz w:val="28"/>
          <w:szCs w:val="28"/>
        </w:rPr>
        <w:tab/>
      </w:r>
      <w:r w:rsidRPr="009C4563">
        <w:rPr>
          <w:i/>
          <w:sz w:val="28"/>
          <w:szCs w:val="28"/>
        </w:rPr>
        <w:t>Принцип компетентности:</w:t>
      </w:r>
      <w:r w:rsidRPr="009C4563">
        <w:rPr>
          <w:sz w:val="28"/>
          <w:szCs w:val="28"/>
        </w:rPr>
        <w:t xml:space="preserve"> активные формы работы реализуются не только специально подготовленными специалистами школы, но и педагогами.</w:t>
      </w:r>
    </w:p>
    <w:p w:rsidR="0054417E" w:rsidRPr="009C4563" w:rsidRDefault="0054417E" w:rsidP="0054417E">
      <w:pPr>
        <w:pStyle w:val="ListNum3"/>
        <w:tabs>
          <w:tab w:val="clear" w:pos="851"/>
          <w:tab w:val="left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C4563">
        <w:rPr>
          <w:sz w:val="28"/>
          <w:szCs w:val="28"/>
        </w:rPr>
        <w:t>6.</w:t>
      </w:r>
      <w:r w:rsidRPr="009C4563">
        <w:rPr>
          <w:sz w:val="28"/>
          <w:szCs w:val="28"/>
        </w:rPr>
        <w:tab/>
      </w:r>
      <w:r w:rsidRPr="009C4563">
        <w:rPr>
          <w:i/>
          <w:sz w:val="28"/>
          <w:szCs w:val="28"/>
        </w:rPr>
        <w:t>Принцип своевременности:</w:t>
      </w:r>
      <w:r w:rsidRPr="009C4563">
        <w:rPr>
          <w:sz w:val="28"/>
          <w:szCs w:val="28"/>
        </w:rPr>
        <w:t xml:space="preserve"> означает стремление к более раннему выявлению семейного неблагополучия, предотвратить серьезные отклонения в жизни семьи и ребенка, не дать им перерасти в асоц</w:t>
      </w:r>
      <w:r w:rsidRPr="009C4563">
        <w:rPr>
          <w:sz w:val="28"/>
          <w:szCs w:val="28"/>
        </w:rPr>
        <w:t>и</w:t>
      </w:r>
      <w:r w:rsidRPr="009C4563">
        <w:rPr>
          <w:sz w:val="28"/>
          <w:szCs w:val="28"/>
        </w:rPr>
        <w:t>альные, противоправные формы.</w:t>
      </w:r>
    </w:p>
    <w:p w:rsidR="0054417E" w:rsidRDefault="0054417E" w:rsidP="0054417E">
      <w:pPr>
        <w:tabs>
          <w:tab w:val="left" w:pos="0"/>
        </w:tabs>
        <w:jc w:val="both"/>
        <w:rPr>
          <w:b/>
          <w:sz w:val="28"/>
        </w:rPr>
      </w:pPr>
      <w:r w:rsidRPr="009C4563">
        <w:rPr>
          <w:sz w:val="28"/>
          <w:szCs w:val="28"/>
        </w:rPr>
        <w:t>7.</w:t>
      </w:r>
      <w:r w:rsidRPr="009C4563">
        <w:rPr>
          <w:sz w:val="28"/>
          <w:szCs w:val="28"/>
        </w:rPr>
        <w:tab/>
      </w:r>
      <w:r w:rsidRPr="009C4563">
        <w:rPr>
          <w:i/>
          <w:sz w:val="28"/>
          <w:szCs w:val="28"/>
        </w:rPr>
        <w:t xml:space="preserve">Принцип </w:t>
      </w:r>
      <w:proofErr w:type="gramStart"/>
      <w:r w:rsidRPr="009C4563">
        <w:rPr>
          <w:i/>
          <w:sz w:val="28"/>
          <w:szCs w:val="28"/>
        </w:rPr>
        <w:t>гуманизма</w:t>
      </w:r>
      <w:proofErr w:type="gramEnd"/>
      <w:r w:rsidRPr="009C4563">
        <w:rPr>
          <w:i/>
          <w:sz w:val="28"/>
          <w:szCs w:val="28"/>
        </w:rPr>
        <w:t>:</w:t>
      </w:r>
      <w:r w:rsidRPr="009C4563">
        <w:rPr>
          <w:sz w:val="28"/>
          <w:szCs w:val="28"/>
        </w:rPr>
        <w:t xml:space="preserve"> который отражает направленность на достижение психолого-педагогического благоп</w:t>
      </w:r>
      <w:r w:rsidRPr="009C4563">
        <w:rPr>
          <w:sz w:val="28"/>
          <w:szCs w:val="28"/>
        </w:rPr>
        <w:t>о</w:t>
      </w:r>
      <w:r w:rsidRPr="009C4563">
        <w:rPr>
          <w:sz w:val="28"/>
          <w:szCs w:val="28"/>
        </w:rPr>
        <w:t>лучия учебно-воспитательного процесса, защиту прав и интересов ребенка, акцент на пред</w:t>
      </w:r>
      <w:r w:rsidRPr="009C4563">
        <w:rPr>
          <w:sz w:val="28"/>
          <w:szCs w:val="28"/>
        </w:rPr>
        <w:t>у</w:t>
      </w:r>
      <w:r w:rsidRPr="009C4563">
        <w:rPr>
          <w:sz w:val="28"/>
          <w:szCs w:val="28"/>
        </w:rPr>
        <w:t>преждение.</w:t>
      </w:r>
      <w:r>
        <w:rPr>
          <w:b/>
          <w:sz w:val="28"/>
        </w:rPr>
        <w:br w:type="page"/>
      </w:r>
    </w:p>
    <w:p w:rsidR="0054417E" w:rsidRDefault="0054417E" w:rsidP="0054417E">
      <w:pPr>
        <w:tabs>
          <w:tab w:val="left" w:pos="0"/>
        </w:tabs>
        <w:jc w:val="both"/>
        <w:rPr>
          <w:sz w:val="28"/>
        </w:rPr>
      </w:pPr>
      <w:r>
        <w:rPr>
          <w:b/>
          <w:sz w:val="28"/>
        </w:rPr>
        <w:lastRenderedPageBreak/>
        <w:t>Ожидаемые результаты</w:t>
      </w:r>
    </w:p>
    <w:p w:rsidR="0054417E" w:rsidRPr="000A22EA" w:rsidRDefault="0054417E" w:rsidP="0054417E">
      <w:pPr>
        <w:jc w:val="both"/>
        <w:rPr>
          <w:b/>
          <w:sz w:val="28"/>
        </w:rPr>
      </w:pPr>
    </w:p>
    <w:p w:rsidR="0054417E" w:rsidRPr="009C4563" w:rsidRDefault="0054417E" w:rsidP="0054417E">
      <w:pPr>
        <w:ind w:firstLine="709"/>
        <w:jc w:val="both"/>
        <w:rPr>
          <w:sz w:val="28"/>
          <w:szCs w:val="28"/>
        </w:rPr>
      </w:pPr>
      <w:r w:rsidRPr="009C4563">
        <w:rPr>
          <w:sz w:val="28"/>
          <w:szCs w:val="28"/>
        </w:rPr>
        <w:t>1. У учащихся сформируется адекватная самооценка, снизится потребность в сам</w:t>
      </w:r>
      <w:r w:rsidRPr="009C4563">
        <w:rPr>
          <w:sz w:val="28"/>
          <w:szCs w:val="28"/>
        </w:rPr>
        <w:t>о</w:t>
      </w:r>
      <w:r w:rsidRPr="009C4563">
        <w:rPr>
          <w:sz w:val="28"/>
          <w:szCs w:val="28"/>
        </w:rPr>
        <w:t>утверждении посредством демонстрации асоциального поведения.</w:t>
      </w:r>
    </w:p>
    <w:p w:rsidR="0054417E" w:rsidRPr="009C4563" w:rsidRDefault="0054417E" w:rsidP="0054417E">
      <w:pPr>
        <w:pStyle w:val="ListBul"/>
        <w:numPr>
          <w:ilvl w:val="0"/>
          <w:numId w:val="0"/>
        </w:numPr>
        <w:tabs>
          <w:tab w:val="clear" w:pos="284"/>
          <w:tab w:val="left" w:pos="0"/>
        </w:tabs>
        <w:spacing w:after="0"/>
        <w:ind w:firstLine="709"/>
        <w:rPr>
          <w:sz w:val="28"/>
          <w:szCs w:val="28"/>
        </w:rPr>
      </w:pPr>
      <w:r w:rsidRPr="009C4563">
        <w:rPr>
          <w:sz w:val="28"/>
          <w:szCs w:val="28"/>
        </w:rPr>
        <w:t>2. Повысится социальное самосознание статуса личности, сформиру</w:t>
      </w:r>
      <w:r>
        <w:rPr>
          <w:sz w:val="28"/>
          <w:szCs w:val="28"/>
        </w:rPr>
        <w:t>ю</w:t>
      </w:r>
      <w:r w:rsidRPr="009C4563">
        <w:rPr>
          <w:sz w:val="28"/>
          <w:szCs w:val="28"/>
        </w:rPr>
        <w:t>тся  навыки социализ</w:t>
      </w:r>
      <w:r w:rsidRPr="009C4563">
        <w:rPr>
          <w:sz w:val="28"/>
          <w:szCs w:val="28"/>
        </w:rPr>
        <w:t>а</w:t>
      </w:r>
      <w:r w:rsidRPr="009C4563">
        <w:rPr>
          <w:sz w:val="28"/>
          <w:szCs w:val="28"/>
        </w:rPr>
        <w:t xml:space="preserve">ции. </w:t>
      </w:r>
    </w:p>
    <w:p w:rsidR="0054417E" w:rsidRPr="009C4563" w:rsidRDefault="0054417E" w:rsidP="0054417E">
      <w:pPr>
        <w:pStyle w:val="ListBul"/>
        <w:numPr>
          <w:ilvl w:val="0"/>
          <w:numId w:val="0"/>
        </w:numPr>
        <w:tabs>
          <w:tab w:val="clear" w:pos="284"/>
          <w:tab w:val="left" w:pos="0"/>
        </w:tabs>
        <w:spacing w:after="0"/>
        <w:ind w:firstLine="709"/>
        <w:rPr>
          <w:sz w:val="28"/>
          <w:szCs w:val="28"/>
        </w:rPr>
      </w:pPr>
      <w:r w:rsidRPr="009C4563">
        <w:rPr>
          <w:sz w:val="28"/>
          <w:szCs w:val="28"/>
        </w:rPr>
        <w:t xml:space="preserve">3. </w:t>
      </w:r>
      <w:r>
        <w:rPr>
          <w:sz w:val="28"/>
          <w:szCs w:val="28"/>
        </w:rPr>
        <w:t>Повысится</w:t>
      </w:r>
      <w:r w:rsidRPr="009C4563">
        <w:rPr>
          <w:sz w:val="28"/>
          <w:szCs w:val="28"/>
        </w:rPr>
        <w:t xml:space="preserve"> мотиваци</w:t>
      </w:r>
      <w:r>
        <w:rPr>
          <w:sz w:val="28"/>
          <w:szCs w:val="28"/>
        </w:rPr>
        <w:t>я</w:t>
      </w:r>
      <w:r w:rsidRPr="009C4563">
        <w:rPr>
          <w:sz w:val="28"/>
          <w:szCs w:val="28"/>
        </w:rPr>
        <w:t xml:space="preserve"> к обучению, </w:t>
      </w:r>
      <w:r>
        <w:rPr>
          <w:sz w:val="28"/>
          <w:szCs w:val="28"/>
        </w:rPr>
        <w:t>сформируются</w:t>
      </w:r>
      <w:r w:rsidRPr="009C4563">
        <w:rPr>
          <w:sz w:val="28"/>
          <w:szCs w:val="28"/>
        </w:rPr>
        <w:t xml:space="preserve"> навыков самоконтроля и самоанал</w:t>
      </w:r>
      <w:r w:rsidRPr="009C4563">
        <w:rPr>
          <w:sz w:val="28"/>
          <w:szCs w:val="28"/>
        </w:rPr>
        <w:t>и</w:t>
      </w:r>
      <w:r w:rsidRPr="009C4563">
        <w:rPr>
          <w:sz w:val="28"/>
          <w:szCs w:val="28"/>
        </w:rPr>
        <w:t>за, стойкий интерес к познавательной деятельности.</w:t>
      </w:r>
    </w:p>
    <w:p w:rsidR="0054417E" w:rsidRPr="009C4563" w:rsidRDefault="0054417E" w:rsidP="0054417E">
      <w:pPr>
        <w:ind w:firstLine="709"/>
        <w:jc w:val="both"/>
        <w:rPr>
          <w:sz w:val="28"/>
          <w:szCs w:val="28"/>
        </w:rPr>
      </w:pPr>
      <w:r w:rsidRPr="009C4563">
        <w:rPr>
          <w:sz w:val="28"/>
          <w:szCs w:val="28"/>
        </w:rPr>
        <w:t>4. Выработаются позитивные жизненные ценности.</w:t>
      </w:r>
    </w:p>
    <w:p w:rsidR="0054417E" w:rsidRPr="009C4563" w:rsidRDefault="0054417E" w:rsidP="005441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C4563">
        <w:rPr>
          <w:sz w:val="28"/>
          <w:szCs w:val="28"/>
        </w:rPr>
        <w:t>. Повысится ответственность за свое поведение, здоровье.</w:t>
      </w:r>
    </w:p>
    <w:p w:rsidR="0054417E" w:rsidRDefault="0054417E" w:rsidP="0054417E">
      <w:pPr>
        <w:ind w:firstLine="709"/>
        <w:jc w:val="both"/>
        <w:rPr>
          <w:sz w:val="28"/>
        </w:rPr>
      </w:pPr>
      <w:r>
        <w:rPr>
          <w:sz w:val="28"/>
        </w:rPr>
        <w:t>6. Сформируется способность к планированию своего поведения и свободного вр</w:t>
      </w:r>
      <w:r>
        <w:rPr>
          <w:sz w:val="28"/>
        </w:rPr>
        <w:t>е</w:t>
      </w:r>
      <w:r>
        <w:rPr>
          <w:sz w:val="28"/>
        </w:rPr>
        <w:t xml:space="preserve">мени. </w:t>
      </w:r>
    </w:p>
    <w:p w:rsidR="0054417E" w:rsidRDefault="0054417E" w:rsidP="0054417E">
      <w:pPr>
        <w:ind w:firstLine="709"/>
        <w:jc w:val="both"/>
        <w:rPr>
          <w:sz w:val="28"/>
        </w:rPr>
      </w:pPr>
      <w:r>
        <w:rPr>
          <w:sz w:val="28"/>
        </w:rPr>
        <w:t>7. Снижение уровня агресс</w:t>
      </w:r>
      <w:proofErr w:type="gramStart"/>
      <w:r>
        <w:rPr>
          <w:sz w:val="28"/>
        </w:rPr>
        <w:t>ии у у</w:t>
      </w:r>
      <w:proofErr w:type="gramEnd"/>
      <w:r>
        <w:rPr>
          <w:sz w:val="28"/>
        </w:rPr>
        <w:t xml:space="preserve">чащихся. </w:t>
      </w:r>
    </w:p>
    <w:p w:rsidR="0054417E" w:rsidRDefault="0054417E" w:rsidP="0054417E">
      <w:pPr>
        <w:ind w:firstLine="709"/>
        <w:jc w:val="both"/>
        <w:rPr>
          <w:sz w:val="28"/>
        </w:rPr>
      </w:pPr>
      <w:r>
        <w:rPr>
          <w:sz w:val="28"/>
        </w:rPr>
        <w:t xml:space="preserve">8. Уменьшение пропусков занятий по неуважительной причине. </w:t>
      </w:r>
    </w:p>
    <w:p w:rsidR="0054417E" w:rsidRPr="00AA7418" w:rsidRDefault="0054417E" w:rsidP="0054417E">
      <w:pPr>
        <w:jc w:val="both"/>
        <w:rPr>
          <w:sz w:val="28"/>
        </w:rPr>
      </w:pPr>
    </w:p>
    <w:p w:rsidR="0054417E" w:rsidRDefault="0054417E" w:rsidP="0054417E">
      <w:pPr>
        <w:pStyle w:val="ListNum3"/>
      </w:pPr>
      <w:r>
        <w:rPr>
          <w:sz w:val="28"/>
        </w:rPr>
        <w:tab/>
      </w:r>
    </w:p>
    <w:p w:rsidR="0054417E" w:rsidRPr="00E81DAA" w:rsidRDefault="0054417E" w:rsidP="0054417E">
      <w:pPr>
        <w:tabs>
          <w:tab w:val="left" w:pos="510"/>
        </w:tabs>
        <w:jc w:val="both"/>
        <w:rPr>
          <w:sz w:val="28"/>
        </w:rPr>
      </w:pPr>
    </w:p>
    <w:p w:rsidR="0054417E" w:rsidRPr="000A22EA" w:rsidRDefault="0054417E" w:rsidP="0054417E">
      <w:pPr>
        <w:jc w:val="center"/>
        <w:rPr>
          <w:sz w:val="28"/>
        </w:rPr>
      </w:pPr>
      <w:r w:rsidRPr="00E81DAA">
        <w:rPr>
          <w:sz w:val="28"/>
        </w:rPr>
        <w:br w:type="page"/>
      </w:r>
      <w:r>
        <w:rPr>
          <w:b/>
          <w:sz w:val="28"/>
        </w:rPr>
        <w:lastRenderedPageBreak/>
        <w:t>Литература</w:t>
      </w:r>
    </w:p>
    <w:p w:rsidR="0054417E" w:rsidRDefault="0054417E" w:rsidP="0054417E">
      <w:pPr>
        <w:jc w:val="both"/>
        <w:rPr>
          <w:b/>
          <w:sz w:val="28"/>
        </w:rPr>
      </w:pPr>
    </w:p>
    <w:p w:rsidR="0054417E" w:rsidRDefault="0054417E" w:rsidP="0054417E">
      <w:pPr>
        <w:jc w:val="both"/>
        <w:rPr>
          <w:sz w:val="28"/>
        </w:rPr>
      </w:pPr>
      <w:r>
        <w:rPr>
          <w:sz w:val="28"/>
        </w:rPr>
        <w:t xml:space="preserve">1. </w:t>
      </w:r>
      <w:proofErr w:type="spellStart"/>
      <w:r>
        <w:rPr>
          <w:sz w:val="28"/>
        </w:rPr>
        <w:t>Дереклеева</w:t>
      </w:r>
      <w:proofErr w:type="spellEnd"/>
      <w:r>
        <w:rPr>
          <w:sz w:val="28"/>
        </w:rPr>
        <w:t xml:space="preserve"> Н.И. Модульный курс мотивации учащи</w:t>
      </w:r>
      <w:r>
        <w:rPr>
          <w:sz w:val="28"/>
        </w:rPr>
        <w:t>х</w:t>
      </w:r>
      <w:r>
        <w:rPr>
          <w:sz w:val="28"/>
        </w:rPr>
        <w:t>ся.</w:t>
      </w:r>
    </w:p>
    <w:p w:rsidR="0054417E" w:rsidRDefault="0054417E" w:rsidP="0054417E">
      <w:pPr>
        <w:jc w:val="both"/>
        <w:rPr>
          <w:sz w:val="28"/>
        </w:rPr>
      </w:pPr>
    </w:p>
    <w:p w:rsidR="0054417E" w:rsidRDefault="0054417E" w:rsidP="0054417E">
      <w:pPr>
        <w:jc w:val="both"/>
        <w:rPr>
          <w:sz w:val="28"/>
        </w:rPr>
      </w:pPr>
      <w:r>
        <w:rPr>
          <w:sz w:val="28"/>
        </w:rPr>
        <w:t xml:space="preserve">2. </w:t>
      </w:r>
      <w:proofErr w:type="spellStart"/>
      <w:r>
        <w:rPr>
          <w:sz w:val="28"/>
        </w:rPr>
        <w:t>Макартычева</w:t>
      </w:r>
      <w:proofErr w:type="spellEnd"/>
      <w:r>
        <w:rPr>
          <w:sz w:val="28"/>
        </w:rPr>
        <w:t xml:space="preserve"> Г.И. Тренинг для подростков. Профилактика асоциального повед</w:t>
      </w:r>
      <w:r>
        <w:rPr>
          <w:sz w:val="28"/>
        </w:rPr>
        <w:t>е</w:t>
      </w:r>
      <w:r>
        <w:rPr>
          <w:sz w:val="28"/>
        </w:rPr>
        <w:t>ния. СПб, 2007.</w:t>
      </w:r>
    </w:p>
    <w:p w:rsidR="0054417E" w:rsidRDefault="0054417E" w:rsidP="0054417E">
      <w:pPr>
        <w:jc w:val="both"/>
        <w:rPr>
          <w:sz w:val="28"/>
        </w:rPr>
      </w:pPr>
    </w:p>
    <w:p w:rsidR="0054417E" w:rsidRDefault="0054417E" w:rsidP="0054417E">
      <w:pPr>
        <w:jc w:val="both"/>
        <w:rPr>
          <w:sz w:val="28"/>
        </w:rPr>
      </w:pPr>
      <w:r>
        <w:rPr>
          <w:sz w:val="28"/>
        </w:rPr>
        <w:t>3. Пономаренко Л.П. Психология для ста</w:t>
      </w:r>
      <w:r>
        <w:rPr>
          <w:sz w:val="28"/>
        </w:rPr>
        <w:t>р</w:t>
      </w:r>
      <w:r>
        <w:rPr>
          <w:sz w:val="28"/>
        </w:rPr>
        <w:t>шеклассников часть 2. М., 2003</w:t>
      </w:r>
    </w:p>
    <w:p w:rsidR="0054417E" w:rsidRDefault="0054417E" w:rsidP="0054417E">
      <w:pPr>
        <w:jc w:val="both"/>
        <w:rPr>
          <w:sz w:val="28"/>
        </w:rPr>
      </w:pPr>
    </w:p>
    <w:p w:rsidR="0054417E" w:rsidRDefault="0054417E" w:rsidP="0054417E">
      <w:pPr>
        <w:jc w:val="both"/>
        <w:rPr>
          <w:sz w:val="28"/>
        </w:rPr>
      </w:pPr>
      <w:r>
        <w:rPr>
          <w:sz w:val="28"/>
        </w:rPr>
        <w:t>4. Смирнова Е.Е.. Ур</w:t>
      </w:r>
      <w:r>
        <w:rPr>
          <w:sz w:val="28"/>
        </w:rPr>
        <w:t>о</w:t>
      </w:r>
      <w:r>
        <w:rPr>
          <w:sz w:val="28"/>
        </w:rPr>
        <w:t>ки психологии для подростков. СПб, 2007</w:t>
      </w:r>
    </w:p>
    <w:p w:rsidR="0054417E" w:rsidRDefault="0054417E" w:rsidP="0054417E">
      <w:pPr>
        <w:jc w:val="both"/>
        <w:rPr>
          <w:b/>
          <w:sz w:val="28"/>
        </w:rPr>
      </w:pPr>
    </w:p>
    <w:p w:rsidR="0054417E" w:rsidRDefault="0054417E" w:rsidP="0054417E">
      <w:pPr>
        <w:jc w:val="both"/>
        <w:rPr>
          <w:b/>
          <w:sz w:val="28"/>
        </w:rPr>
      </w:pPr>
    </w:p>
    <w:p w:rsidR="0054417E" w:rsidRPr="00DC6242" w:rsidRDefault="0054417E" w:rsidP="0054417E">
      <w:pPr>
        <w:jc w:val="center"/>
        <w:rPr>
          <w:b/>
          <w:sz w:val="28"/>
          <w:szCs w:val="28"/>
        </w:rPr>
      </w:pPr>
      <w:r>
        <w:rPr>
          <w:b/>
        </w:rPr>
        <w:br w:type="page"/>
      </w:r>
      <w:r w:rsidRPr="00DC6242">
        <w:rPr>
          <w:b/>
          <w:sz w:val="28"/>
          <w:szCs w:val="28"/>
        </w:rPr>
        <w:lastRenderedPageBreak/>
        <w:t>СОДЕРЖАНИЕ ПОДПРОГРАММЫ</w:t>
      </w:r>
    </w:p>
    <w:p w:rsidR="0054417E" w:rsidRDefault="0054417E" w:rsidP="0054417E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"/>
        <w:gridCol w:w="5270"/>
        <w:gridCol w:w="1748"/>
        <w:gridCol w:w="3024"/>
      </w:tblGrid>
      <w:tr w:rsidR="0054417E" w:rsidTr="00F86A17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244" w:type="pct"/>
          </w:tcPr>
          <w:p w:rsidR="0054417E" w:rsidRDefault="0054417E" w:rsidP="00F86A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496" w:type="pct"/>
          </w:tcPr>
          <w:p w:rsidR="0054417E" w:rsidRDefault="0054417E" w:rsidP="00F86A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828" w:type="pct"/>
          </w:tcPr>
          <w:p w:rsidR="0054417E" w:rsidRDefault="0054417E" w:rsidP="00F86A17">
            <w:pPr>
              <w:ind w:left="-4"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432" w:type="pct"/>
          </w:tcPr>
          <w:p w:rsidR="0054417E" w:rsidRDefault="0054417E" w:rsidP="00F86A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0" w:type="pct"/>
            <w:gridSpan w:val="4"/>
          </w:tcPr>
          <w:p w:rsidR="0054417E" w:rsidRDefault="0054417E" w:rsidP="00F86A17">
            <w:pPr>
              <w:jc w:val="center"/>
              <w:rPr>
                <w:b/>
                <w:bCs/>
              </w:rPr>
            </w:pPr>
            <w:r>
              <w:rPr>
                <w:spacing w:val="2"/>
              </w:rPr>
              <w:t>1. Диагностика учащихся, процесса и условий их разв</w:t>
            </w:r>
            <w:r>
              <w:rPr>
                <w:spacing w:val="2"/>
              </w:rPr>
              <w:t>и</w:t>
            </w:r>
            <w:r>
              <w:rPr>
                <w:spacing w:val="2"/>
              </w:rPr>
              <w:t>тия: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44" w:type="pct"/>
          </w:tcPr>
          <w:p w:rsidR="0054417E" w:rsidRPr="00DC6242" w:rsidRDefault="0054417E" w:rsidP="00F86A17">
            <w:pPr>
              <w:jc w:val="center"/>
              <w:rPr>
                <w:bCs/>
              </w:rPr>
            </w:pPr>
            <w:r w:rsidRPr="00DC6242">
              <w:rPr>
                <w:bCs/>
              </w:rPr>
              <w:t>1.1</w:t>
            </w:r>
          </w:p>
        </w:tc>
        <w:tc>
          <w:tcPr>
            <w:tcW w:w="2496" w:type="pct"/>
          </w:tcPr>
          <w:p w:rsidR="0054417E" w:rsidRDefault="0054417E" w:rsidP="00F86A17">
            <w:pPr>
              <w:rPr>
                <w:b/>
                <w:bCs/>
              </w:rPr>
            </w:pPr>
            <w:r>
              <w:rPr>
                <w:spacing w:val="2"/>
              </w:rPr>
              <w:t>Составление базы данных по детям «группы риска»</w:t>
            </w:r>
          </w:p>
        </w:tc>
        <w:tc>
          <w:tcPr>
            <w:tcW w:w="828" w:type="pct"/>
          </w:tcPr>
          <w:p w:rsidR="0054417E" w:rsidRPr="00DC6242" w:rsidRDefault="0054417E" w:rsidP="00F86A17">
            <w:pPr>
              <w:ind w:left="-4" w:firstLine="4"/>
              <w:rPr>
                <w:bCs/>
              </w:rPr>
            </w:pPr>
            <w:r w:rsidRPr="00DC6242">
              <w:rPr>
                <w:bCs/>
              </w:rPr>
              <w:t>Сентябрь-октябрь</w:t>
            </w:r>
          </w:p>
        </w:tc>
        <w:tc>
          <w:tcPr>
            <w:tcW w:w="1432" w:type="pct"/>
          </w:tcPr>
          <w:p w:rsidR="0054417E" w:rsidRDefault="0054417E" w:rsidP="00F86A17">
            <w:pPr>
              <w:jc w:val="center"/>
              <w:rPr>
                <w:b/>
                <w:bCs/>
              </w:rPr>
            </w:pPr>
            <w:r>
              <w:t>педагог-организатор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244" w:type="pct"/>
          </w:tcPr>
          <w:p w:rsidR="0054417E" w:rsidRPr="00DC6242" w:rsidRDefault="0054417E" w:rsidP="00F86A17">
            <w:pPr>
              <w:jc w:val="center"/>
              <w:rPr>
                <w:bCs/>
              </w:rPr>
            </w:pPr>
            <w:r w:rsidRPr="00DC6242">
              <w:rPr>
                <w:bCs/>
              </w:rPr>
              <w:t>1.2</w:t>
            </w:r>
          </w:p>
        </w:tc>
        <w:tc>
          <w:tcPr>
            <w:tcW w:w="2496" w:type="pct"/>
          </w:tcPr>
          <w:p w:rsidR="0054417E" w:rsidRDefault="0054417E" w:rsidP="00F86A17">
            <w:pPr>
              <w:rPr>
                <w:spacing w:val="2"/>
              </w:rPr>
            </w:pPr>
            <w:r>
              <w:rPr>
                <w:spacing w:val="-6"/>
              </w:rPr>
              <w:t>Систематическое педагогическое наблюдение за уч</w:t>
            </w:r>
            <w:r>
              <w:rPr>
                <w:spacing w:val="-6"/>
              </w:rPr>
              <w:t>а</w:t>
            </w:r>
            <w:r>
              <w:rPr>
                <w:spacing w:val="-6"/>
              </w:rPr>
              <w:t>щимися</w:t>
            </w:r>
          </w:p>
        </w:tc>
        <w:tc>
          <w:tcPr>
            <w:tcW w:w="828" w:type="pct"/>
          </w:tcPr>
          <w:p w:rsidR="0054417E" w:rsidRPr="00DC6242" w:rsidRDefault="0054417E" w:rsidP="00F86A17">
            <w:pPr>
              <w:ind w:left="-4" w:firstLine="4"/>
              <w:jc w:val="center"/>
              <w:rPr>
                <w:bCs/>
              </w:rPr>
            </w:pPr>
            <w:r w:rsidRPr="00DC6242">
              <w:rPr>
                <w:bCs/>
              </w:rPr>
              <w:t>В течение г</w:t>
            </w:r>
            <w:r w:rsidRPr="00DC6242">
              <w:rPr>
                <w:bCs/>
              </w:rPr>
              <w:t>о</w:t>
            </w:r>
            <w:r w:rsidRPr="00DC6242">
              <w:rPr>
                <w:bCs/>
              </w:rPr>
              <w:t>да</w:t>
            </w:r>
          </w:p>
        </w:tc>
        <w:tc>
          <w:tcPr>
            <w:tcW w:w="1432" w:type="pct"/>
          </w:tcPr>
          <w:p w:rsidR="0054417E" w:rsidRDefault="0054417E" w:rsidP="00F86A17">
            <w:pPr>
              <w:jc w:val="center"/>
              <w:rPr>
                <w:b/>
                <w:bCs/>
              </w:rPr>
            </w:pPr>
            <w:r>
              <w:t>педагог-организатор, пед</w:t>
            </w:r>
            <w:r>
              <w:t>а</w:t>
            </w:r>
            <w:r>
              <w:t>гоги, психолог,</w:t>
            </w:r>
            <w:proofErr w:type="gramStart"/>
            <w:r>
              <w:t xml:space="preserve"> ,</w:t>
            </w:r>
            <w:proofErr w:type="gramEnd"/>
            <w:r>
              <w:t xml:space="preserve"> Кл. рук.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244" w:type="pct"/>
          </w:tcPr>
          <w:p w:rsidR="0054417E" w:rsidRPr="00DC6242" w:rsidRDefault="0054417E" w:rsidP="00F86A17">
            <w:pPr>
              <w:jc w:val="center"/>
              <w:rPr>
                <w:bCs/>
              </w:rPr>
            </w:pPr>
            <w:r w:rsidRPr="00DC6242">
              <w:rPr>
                <w:bCs/>
              </w:rPr>
              <w:t>1.3</w:t>
            </w:r>
          </w:p>
        </w:tc>
        <w:tc>
          <w:tcPr>
            <w:tcW w:w="2496" w:type="pct"/>
          </w:tcPr>
          <w:p w:rsidR="0054417E" w:rsidRDefault="0054417E" w:rsidP="00F86A17">
            <w:pPr>
              <w:rPr>
                <w:spacing w:val="2"/>
              </w:rPr>
            </w:pPr>
            <w:r>
              <w:t xml:space="preserve">Анкетирование и тестирование учащихся, </w:t>
            </w:r>
            <w:r>
              <w:rPr>
                <w:spacing w:val="-6"/>
              </w:rPr>
              <w:t>установл</w:t>
            </w:r>
            <w:r>
              <w:rPr>
                <w:spacing w:val="-6"/>
              </w:rPr>
              <w:t>е</w:t>
            </w:r>
            <w:r>
              <w:rPr>
                <w:spacing w:val="-7"/>
              </w:rPr>
              <w:t>ние причин педагогической запущенности. И</w:t>
            </w:r>
            <w:r>
              <w:rPr>
                <w:spacing w:val="-5"/>
              </w:rPr>
              <w:t>зучение положения ребенка в семье, классе и школе</w:t>
            </w:r>
          </w:p>
        </w:tc>
        <w:tc>
          <w:tcPr>
            <w:tcW w:w="828" w:type="pct"/>
          </w:tcPr>
          <w:p w:rsidR="0054417E" w:rsidRPr="00DC6242" w:rsidRDefault="0054417E" w:rsidP="00F86A17">
            <w:pPr>
              <w:ind w:left="-4" w:firstLine="4"/>
              <w:jc w:val="center"/>
              <w:rPr>
                <w:bCs/>
              </w:rPr>
            </w:pPr>
            <w:r w:rsidRPr="00DC6242">
              <w:rPr>
                <w:bCs/>
              </w:rPr>
              <w:t xml:space="preserve">В течение года. Вновь </w:t>
            </w:r>
            <w:proofErr w:type="gramStart"/>
            <w:r w:rsidRPr="00DC6242">
              <w:rPr>
                <w:bCs/>
              </w:rPr>
              <w:t>поставле</w:t>
            </w:r>
            <w:r w:rsidRPr="00DC6242">
              <w:rPr>
                <w:bCs/>
              </w:rPr>
              <w:t>н</w:t>
            </w:r>
            <w:r w:rsidRPr="00DC6242">
              <w:rPr>
                <w:bCs/>
              </w:rPr>
              <w:t>ные</w:t>
            </w:r>
            <w:proofErr w:type="gramEnd"/>
            <w:r w:rsidRPr="00DC6242">
              <w:rPr>
                <w:bCs/>
              </w:rPr>
              <w:t xml:space="preserve"> на учет</w:t>
            </w:r>
          </w:p>
        </w:tc>
        <w:tc>
          <w:tcPr>
            <w:tcW w:w="1432" w:type="pct"/>
          </w:tcPr>
          <w:p w:rsidR="0054417E" w:rsidRDefault="0054417E" w:rsidP="00F86A17">
            <w:pPr>
              <w:jc w:val="center"/>
              <w:rPr>
                <w:b/>
                <w:bCs/>
              </w:rPr>
            </w:pPr>
            <w:r>
              <w:t>психолог, педагог-организатор, 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</w:t>
            </w:r>
            <w:r>
              <w:t>о</w:t>
            </w:r>
            <w:r>
              <w:t>дители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000" w:type="pct"/>
            <w:gridSpan w:val="4"/>
          </w:tcPr>
          <w:p w:rsidR="0054417E" w:rsidRDefault="0054417E" w:rsidP="00F86A17">
            <w:pPr>
              <w:jc w:val="center"/>
              <w:rPr>
                <w:b/>
                <w:bCs/>
              </w:rPr>
            </w:pPr>
            <w:r>
              <w:t>2. Социально-профилактическая и просветительская р</w:t>
            </w:r>
            <w:r>
              <w:t>а</w:t>
            </w:r>
            <w:r>
              <w:t>бота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244" w:type="pct"/>
          </w:tcPr>
          <w:p w:rsidR="0054417E" w:rsidRPr="001B7457" w:rsidRDefault="0054417E" w:rsidP="00F86A17">
            <w:pPr>
              <w:jc w:val="center"/>
              <w:rPr>
                <w:bCs/>
              </w:rPr>
            </w:pPr>
            <w:r w:rsidRPr="001B7457">
              <w:rPr>
                <w:bCs/>
              </w:rPr>
              <w:t>2.1</w:t>
            </w:r>
          </w:p>
        </w:tc>
        <w:tc>
          <w:tcPr>
            <w:tcW w:w="2496" w:type="pct"/>
          </w:tcPr>
          <w:p w:rsidR="0054417E" w:rsidRPr="001B7457" w:rsidRDefault="0054417E" w:rsidP="00F86A17">
            <w:pPr>
              <w:rPr>
                <w:spacing w:val="2"/>
              </w:rPr>
            </w:pPr>
            <w:r>
              <w:t>П</w:t>
            </w:r>
            <w:r w:rsidRPr="001B7457">
              <w:rPr>
                <w:spacing w:val="1"/>
              </w:rPr>
              <w:t>роведение систематических профилактических бесед, встреч, лекций с работниками меди</w:t>
            </w:r>
            <w:r w:rsidRPr="001B7457">
              <w:rPr>
                <w:spacing w:val="-1"/>
              </w:rPr>
              <w:t>цинских учрежд</w:t>
            </w:r>
            <w:r w:rsidRPr="001B7457">
              <w:rPr>
                <w:spacing w:val="-1"/>
              </w:rPr>
              <w:t>е</w:t>
            </w:r>
            <w:r w:rsidRPr="001B7457">
              <w:rPr>
                <w:spacing w:val="-1"/>
              </w:rPr>
              <w:t>ний</w:t>
            </w:r>
            <w:r>
              <w:rPr>
                <w:spacing w:val="-1"/>
              </w:rPr>
              <w:t>, ЦСОН, ПДН</w:t>
            </w:r>
          </w:p>
        </w:tc>
        <w:tc>
          <w:tcPr>
            <w:tcW w:w="828" w:type="pct"/>
          </w:tcPr>
          <w:p w:rsidR="0054417E" w:rsidRDefault="0054417E" w:rsidP="00F86A17">
            <w:pPr>
              <w:ind w:left="-4" w:firstLine="4"/>
              <w:jc w:val="center"/>
              <w:rPr>
                <w:b/>
                <w:bCs/>
              </w:rPr>
            </w:pPr>
            <w:r w:rsidRPr="00DC6242">
              <w:rPr>
                <w:bCs/>
              </w:rPr>
              <w:t>В течение г</w:t>
            </w:r>
            <w:r w:rsidRPr="00DC6242">
              <w:rPr>
                <w:bCs/>
              </w:rPr>
              <w:t>о</w:t>
            </w:r>
            <w:r w:rsidRPr="00DC6242">
              <w:rPr>
                <w:bCs/>
              </w:rPr>
              <w:t>да</w:t>
            </w:r>
          </w:p>
        </w:tc>
        <w:tc>
          <w:tcPr>
            <w:tcW w:w="1432" w:type="pct"/>
          </w:tcPr>
          <w:p w:rsidR="0054417E" w:rsidRDefault="0054417E" w:rsidP="00F86A17">
            <w:pPr>
              <w:jc w:val="center"/>
              <w:rPr>
                <w:b/>
                <w:bCs/>
              </w:rPr>
            </w:pPr>
            <w:r>
              <w:t>педагог-организатор, 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</w:t>
            </w:r>
            <w:r>
              <w:t>е</w:t>
            </w:r>
            <w:r>
              <w:t>ли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244" w:type="pct"/>
          </w:tcPr>
          <w:p w:rsidR="0054417E" w:rsidRPr="001B7457" w:rsidRDefault="0054417E" w:rsidP="00F86A17">
            <w:pPr>
              <w:jc w:val="center"/>
              <w:rPr>
                <w:bCs/>
              </w:rPr>
            </w:pPr>
            <w:r w:rsidRPr="001B7457">
              <w:rPr>
                <w:bCs/>
              </w:rPr>
              <w:t>2.2</w:t>
            </w:r>
          </w:p>
        </w:tc>
        <w:tc>
          <w:tcPr>
            <w:tcW w:w="2496" w:type="pct"/>
          </w:tcPr>
          <w:p w:rsidR="0054417E" w:rsidRPr="001B7457" w:rsidRDefault="0054417E" w:rsidP="00F86A17">
            <w:pPr>
              <w:rPr>
                <w:spacing w:val="2"/>
              </w:rPr>
            </w:pPr>
            <w:r>
              <w:t>П</w:t>
            </w:r>
            <w:r w:rsidRPr="001B7457">
              <w:t>роведение тематических классных часов, бесед, ча</w:t>
            </w:r>
            <w:r w:rsidRPr="001B7457">
              <w:rPr>
                <w:spacing w:val="3"/>
              </w:rPr>
              <w:t>сов общения, родительских собраний, лект</w:t>
            </w:r>
            <w:r w:rsidRPr="001B7457">
              <w:rPr>
                <w:spacing w:val="3"/>
              </w:rPr>
              <w:t>о</w:t>
            </w:r>
            <w:r w:rsidRPr="001B7457">
              <w:rPr>
                <w:spacing w:val="3"/>
              </w:rPr>
              <w:t>риев;</w:t>
            </w:r>
          </w:p>
        </w:tc>
        <w:tc>
          <w:tcPr>
            <w:tcW w:w="828" w:type="pct"/>
          </w:tcPr>
          <w:p w:rsidR="0054417E" w:rsidRDefault="0054417E" w:rsidP="00F86A17">
            <w:pPr>
              <w:ind w:left="-4" w:firstLine="4"/>
              <w:jc w:val="center"/>
              <w:rPr>
                <w:b/>
                <w:bCs/>
              </w:rPr>
            </w:pPr>
            <w:r w:rsidRPr="00DC6242">
              <w:rPr>
                <w:bCs/>
              </w:rPr>
              <w:t>В течение г</w:t>
            </w:r>
            <w:r w:rsidRPr="00DC6242">
              <w:rPr>
                <w:bCs/>
              </w:rPr>
              <w:t>о</w:t>
            </w:r>
            <w:r w:rsidRPr="00DC6242">
              <w:rPr>
                <w:bCs/>
              </w:rPr>
              <w:t>да</w:t>
            </w:r>
          </w:p>
        </w:tc>
        <w:tc>
          <w:tcPr>
            <w:tcW w:w="1432" w:type="pct"/>
          </w:tcPr>
          <w:p w:rsidR="0054417E" w:rsidRDefault="0054417E" w:rsidP="00F86A17">
            <w:pPr>
              <w:jc w:val="center"/>
              <w:rPr>
                <w:b/>
                <w:bCs/>
              </w:rPr>
            </w:pPr>
            <w:r>
              <w:t>педагог-организатор, 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уководители, псих</w:t>
            </w:r>
            <w:r>
              <w:t>о</w:t>
            </w:r>
            <w:r>
              <w:t>лог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244" w:type="pct"/>
          </w:tcPr>
          <w:p w:rsidR="0054417E" w:rsidRPr="001B7457" w:rsidRDefault="0054417E" w:rsidP="00F86A17">
            <w:pPr>
              <w:jc w:val="center"/>
              <w:rPr>
                <w:bCs/>
              </w:rPr>
            </w:pPr>
            <w:r w:rsidRPr="001B7457">
              <w:rPr>
                <w:bCs/>
              </w:rPr>
              <w:t>2.3</w:t>
            </w:r>
          </w:p>
        </w:tc>
        <w:tc>
          <w:tcPr>
            <w:tcW w:w="2496" w:type="pct"/>
          </w:tcPr>
          <w:p w:rsidR="0054417E" w:rsidRPr="001B7457" w:rsidRDefault="0054417E" w:rsidP="00F86A17">
            <w:r>
              <w:t>О</w:t>
            </w:r>
            <w:r w:rsidRPr="001B7457">
              <w:t>беспечение организации в образовательном учреждении общедоступных спортивных секций, кружков и привлечение к участию в них несовершенноле</w:t>
            </w:r>
            <w:r w:rsidRPr="001B7457">
              <w:t>т</w:t>
            </w:r>
            <w:r w:rsidRPr="001B7457">
              <w:t>них</w:t>
            </w:r>
          </w:p>
        </w:tc>
        <w:tc>
          <w:tcPr>
            <w:tcW w:w="828" w:type="pct"/>
          </w:tcPr>
          <w:p w:rsidR="0054417E" w:rsidRDefault="0054417E" w:rsidP="00F86A17">
            <w:pPr>
              <w:ind w:left="-4" w:firstLine="4"/>
              <w:jc w:val="center"/>
              <w:rPr>
                <w:b/>
                <w:bCs/>
              </w:rPr>
            </w:pPr>
            <w:r w:rsidRPr="00DC6242">
              <w:rPr>
                <w:bCs/>
              </w:rPr>
              <w:t>В течение г</w:t>
            </w:r>
            <w:r w:rsidRPr="00DC6242">
              <w:rPr>
                <w:bCs/>
              </w:rPr>
              <w:t>о</w:t>
            </w:r>
            <w:r w:rsidRPr="00DC6242">
              <w:rPr>
                <w:bCs/>
              </w:rPr>
              <w:t>да</w:t>
            </w:r>
          </w:p>
        </w:tc>
        <w:tc>
          <w:tcPr>
            <w:tcW w:w="1432" w:type="pct"/>
          </w:tcPr>
          <w:p w:rsidR="0054417E" w:rsidRDefault="0054417E" w:rsidP="00F86A17">
            <w:pPr>
              <w:jc w:val="center"/>
              <w:rPr>
                <w:b/>
                <w:bCs/>
              </w:rPr>
            </w:pPr>
            <w:r>
              <w:t>педагог-организатор, 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</w:t>
            </w:r>
            <w:r>
              <w:t>е</w:t>
            </w:r>
            <w:r>
              <w:t>ли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244" w:type="pct"/>
          </w:tcPr>
          <w:p w:rsidR="0054417E" w:rsidRPr="001B7457" w:rsidRDefault="0054417E" w:rsidP="00F86A17">
            <w:pPr>
              <w:jc w:val="center"/>
              <w:rPr>
                <w:bCs/>
              </w:rPr>
            </w:pPr>
            <w:r w:rsidRPr="001B7457">
              <w:rPr>
                <w:bCs/>
              </w:rPr>
              <w:t>2.</w:t>
            </w:r>
            <w:r>
              <w:rPr>
                <w:bCs/>
              </w:rPr>
              <w:t>4</w:t>
            </w:r>
          </w:p>
        </w:tc>
        <w:tc>
          <w:tcPr>
            <w:tcW w:w="2496" w:type="pct"/>
          </w:tcPr>
          <w:p w:rsidR="0054417E" w:rsidRPr="001B7457" w:rsidRDefault="0054417E" w:rsidP="00F86A17">
            <w:r>
              <w:t>П</w:t>
            </w:r>
            <w:r w:rsidRPr="001B7457">
              <w:t>роведение социального патронажа детей из асоциал</w:t>
            </w:r>
            <w:r w:rsidRPr="001B7457">
              <w:t>ь</w:t>
            </w:r>
            <w:r w:rsidRPr="001B7457">
              <w:t>ных семей на дому</w:t>
            </w:r>
          </w:p>
        </w:tc>
        <w:tc>
          <w:tcPr>
            <w:tcW w:w="828" w:type="pct"/>
          </w:tcPr>
          <w:p w:rsidR="0054417E" w:rsidRPr="001B7457" w:rsidRDefault="0054417E" w:rsidP="00F86A17">
            <w:pPr>
              <w:ind w:left="-4" w:firstLine="4"/>
              <w:jc w:val="center"/>
              <w:rPr>
                <w:bCs/>
              </w:rPr>
            </w:pPr>
            <w:r w:rsidRPr="001B7457">
              <w:rPr>
                <w:bCs/>
              </w:rPr>
              <w:t>1 четверть</w:t>
            </w:r>
          </w:p>
        </w:tc>
        <w:tc>
          <w:tcPr>
            <w:tcW w:w="1432" w:type="pct"/>
          </w:tcPr>
          <w:p w:rsidR="0054417E" w:rsidRDefault="0054417E" w:rsidP="00F86A17">
            <w:pPr>
              <w:jc w:val="center"/>
              <w:rPr>
                <w:b/>
                <w:bCs/>
              </w:rPr>
            </w:pPr>
            <w:r>
              <w:t>педагог-организатор, 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</w:t>
            </w:r>
            <w:r>
              <w:t>е</w:t>
            </w:r>
            <w:r>
              <w:t>ли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244" w:type="pct"/>
          </w:tcPr>
          <w:p w:rsidR="0054417E" w:rsidRPr="001B7457" w:rsidRDefault="0054417E" w:rsidP="00F86A17">
            <w:pPr>
              <w:jc w:val="center"/>
              <w:rPr>
                <w:bCs/>
              </w:rPr>
            </w:pPr>
            <w:r w:rsidRPr="001B7457">
              <w:rPr>
                <w:bCs/>
              </w:rPr>
              <w:t>2.</w:t>
            </w:r>
            <w:r>
              <w:rPr>
                <w:bCs/>
              </w:rPr>
              <w:t>5</w:t>
            </w:r>
          </w:p>
        </w:tc>
        <w:tc>
          <w:tcPr>
            <w:tcW w:w="2496" w:type="pct"/>
          </w:tcPr>
          <w:p w:rsidR="0054417E" w:rsidRPr="001B7457" w:rsidRDefault="0054417E" w:rsidP="00F86A17">
            <w:r>
              <w:t>И</w:t>
            </w:r>
            <w:r w:rsidRPr="001B7457">
              <w:t>ндивидуальные собеседования с ребенком, склонным к пропуску занятий без уважительной причины</w:t>
            </w:r>
          </w:p>
        </w:tc>
        <w:tc>
          <w:tcPr>
            <w:tcW w:w="828" w:type="pct"/>
          </w:tcPr>
          <w:p w:rsidR="0054417E" w:rsidRPr="001B7457" w:rsidRDefault="0054417E" w:rsidP="00F86A17">
            <w:pPr>
              <w:ind w:left="-4" w:firstLine="4"/>
              <w:jc w:val="center"/>
              <w:rPr>
                <w:bCs/>
              </w:rPr>
            </w:pPr>
            <w:r w:rsidRPr="001B7457">
              <w:rPr>
                <w:bCs/>
              </w:rPr>
              <w:t>По мере возникновения пробл</w:t>
            </w:r>
            <w:r w:rsidRPr="001B7457">
              <w:rPr>
                <w:bCs/>
              </w:rPr>
              <w:t>е</w:t>
            </w:r>
            <w:r w:rsidRPr="001B7457">
              <w:rPr>
                <w:bCs/>
              </w:rPr>
              <w:t>мы</w:t>
            </w:r>
          </w:p>
        </w:tc>
        <w:tc>
          <w:tcPr>
            <w:tcW w:w="1432" w:type="pct"/>
          </w:tcPr>
          <w:p w:rsidR="0054417E" w:rsidRDefault="0054417E" w:rsidP="00F86A17">
            <w:pPr>
              <w:jc w:val="center"/>
              <w:rPr>
                <w:b/>
                <w:bCs/>
              </w:rPr>
            </w:pPr>
            <w:r>
              <w:t>педагог-организатор, 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244" w:type="pct"/>
          </w:tcPr>
          <w:p w:rsidR="0054417E" w:rsidRPr="001B7457" w:rsidRDefault="0054417E" w:rsidP="00F86A17">
            <w:pPr>
              <w:jc w:val="center"/>
              <w:rPr>
                <w:bCs/>
              </w:rPr>
            </w:pPr>
            <w:r w:rsidRPr="001B7457">
              <w:rPr>
                <w:bCs/>
              </w:rPr>
              <w:t>2.</w:t>
            </w:r>
            <w:r>
              <w:rPr>
                <w:bCs/>
              </w:rPr>
              <w:t>6</w:t>
            </w:r>
          </w:p>
        </w:tc>
        <w:tc>
          <w:tcPr>
            <w:tcW w:w="2496" w:type="pct"/>
          </w:tcPr>
          <w:p w:rsidR="0054417E" w:rsidRPr="001B7457" w:rsidRDefault="0054417E" w:rsidP="00F86A17">
            <w:r>
              <w:t>З</w:t>
            </w:r>
            <w:r w:rsidRPr="001B7457">
              <w:t>анятие ребенка, склонного к пропускам без уважительных причин, общественным трудом, социально-значимой общественной деятельн</w:t>
            </w:r>
            <w:r w:rsidRPr="001B7457">
              <w:t>о</w:t>
            </w:r>
            <w:r w:rsidRPr="001B7457">
              <w:t>стью</w:t>
            </w:r>
          </w:p>
        </w:tc>
        <w:tc>
          <w:tcPr>
            <w:tcW w:w="828" w:type="pct"/>
          </w:tcPr>
          <w:p w:rsidR="0054417E" w:rsidRDefault="0054417E" w:rsidP="00F86A17">
            <w:pPr>
              <w:ind w:left="-4" w:firstLine="4"/>
              <w:jc w:val="center"/>
              <w:rPr>
                <w:b/>
                <w:bCs/>
              </w:rPr>
            </w:pPr>
            <w:r w:rsidRPr="00DC6242">
              <w:rPr>
                <w:bCs/>
              </w:rPr>
              <w:t>В течение г</w:t>
            </w:r>
            <w:r w:rsidRPr="00DC6242">
              <w:rPr>
                <w:bCs/>
              </w:rPr>
              <w:t>о</w:t>
            </w:r>
            <w:r w:rsidRPr="00DC6242">
              <w:rPr>
                <w:bCs/>
              </w:rPr>
              <w:t>да</w:t>
            </w:r>
          </w:p>
        </w:tc>
        <w:tc>
          <w:tcPr>
            <w:tcW w:w="1432" w:type="pct"/>
          </w:tcPr>
          <w:p w:rsidR="0054417E" w:rsidRDefault="0054417E" w:rsidP="00F86A17">
            <w:pPr>
              <w:jc w:val="center"/>
              <w:rPr>
                <w:b/>
                <w:bCs/>
              </w:rPr>
            </w:pPr>
            <w:r>
              <w:t>педагог-организатор, 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4"/>
          </w:tcPr>
          <w:p w:rsidR="0054417E" w:rsidRDefault="0054417E" w:rsidP="00F86A17">
            <w:pPr>
              <w:jc w:val="center"/>
            </w:pPr>
            <w:r>
              <w:t>3.Экспертная работа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244" w:type="pct"/>
          </w:tcPr>
          <w:p w:rsidR="0054417E" w:rsidRPr="001B7457" w:rsidRDefault="0054417E" w:rsidP="00F86A17">
            <w:pPr>
              <w:jc w:val="center"/>
              <w:rPr>
                <w:bCs/>
              </w:rPr>
            </w:pPr>
            <w:r>
              <w:rPr>
                <w:bCs/>
              </w:rPr>
              <w:t>3.1</w:t>
            </w:r>
          </w:p>
        </w:tc>
        <w:tc>
          <w:tcPr>
            <w:tcW w:w="2496" w:type="pct"/>
          </w:tcPr>
          <w:p w:rsidR="0054417E" w:rsidRDefault="0054417E" w:rsidP="00F86A17">
            <w:r>
              <w:t>Совет по профилактики</w:t>
            </w:r>
          </w:p>
        </w:tc>
        <w:tc>
          <w:tcPr>
            <w:tcW w:w="828" w:type="pct"/>
          </w:tcPr>
          <w:p w:rsidR="0054417E" w:rsidRPr="00DC6242" w:rsidRDefault="0054417E" w:rsidP="00F86A17">
            <w:pPr>
              <w:ind w:left="-4" w:firstLine="4"/>
              <w:jc w:val="center"/>
              <w:rPr>
                <w:bCs/>
              </w:rPr>
            </w:pPr>
            <w:r>
              <w:rPr>
                <w:bCs/>
              </w:rPr>
              <w:t>Раз в че</w:t>
            </w:r>
            <w:r>
              <w:rPr>
                <w:bCs/>
              </w:rPr>
              <w:t>т</w:t>
            </w:r>
            <w:r>
              <w:rPr>
                <w:bCs/>
              </w:rPr>
              <w:t>верть</w:t>
            </w:r>
          </w:p>
        </w:tc>
        <w:tc>
          <w:tcPr>
            <w:tcW w:w="1432" w:type="pct"/>
          </w:tcPr>
          <w:p w:rsidR="0054417E" w:rsidRDefault="0054417E" w:rsidP="00F86A17">
            <w:pPr>
              <w:jc w:val="center"/>
            </w:pPr>
            <w:r>
              <w:t>педагоги, психолог, пед</w:t>
            </w:r>
            <w:r>
              <w:t>а</w:t>
            </w:r>
            <w:r>
              <w:t>гог-организатор, 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244" w:type="pct"/>
          </w:tcPr>
          <w:p w:rsidR="0054417E" w:rsidRDefault="0054417E" w:rsidP="00F86A17">
            <w:pPr>
              <w:jc w:val="center"/>
              <w:rPr>
                <w:bCs/>
              </w:rPr>
            </w:pPr>
            <w:r>
              <w:rPr>
                <w:bCs/>
              </w:rPr>
              <w:t>3.2</w:t>
            </w:r>
          </w:p>
        </w:tc>
        <w:tc>
          <w:tcPr>
            <w:tcW w:w="2496" w:type="pct"/>
          </w:tcPr>
          <w:p w:rsidR="0054417E" w:rsidRDefault="0054417E" w:rsidP="00F86A17">
            <w:r>
              <w:t xml:space="preserve">Ведение Карт сопровождения детей, состоящих на учете </w:t>
            </w:r>
          </w:p>
        </w:tc>
        <w:tc>
          <w:tcPr>
            <w:tcW w:w="828" w:type="pct"/>
          </w:tcPr>
          <w:p w:rsidR="0054417E" w:rsidRDefault="0054417E" w:rsidP="00F86A17">
            <w:pPr>
              <w:ind w:left="-4" w:firstLine="4"/>
              <w:jc w:val="center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1432" w:type="pct"/>
          </w:tcPr>
          <w:p w:rsidR="0054417E" w:rsidRDefault="0054417E" w:rsidP="00F86A17">
            <w:pPr>
              <w:jc w:val="center"/>
            </w:pPr>
            <w:proofErr w:type="spellStart"/>
            <w:r>
              <w:t>педагог-организатор</w:t>
            </w:r>
            <w:proofErr w:type="gramStart"/>
            <w:r>
              <w:t>,п</w:t>
            </w:r>
            <w:proofErr w:type="gramEnd"/>
            <w:r>
              <w:t>сихолог</w:t>
            </w:r>
            <w:proofErr w:type="spellEnd"/>
            <w:r>
              <w:t>, Кл. руководит</w:t>
            </w:r>
            <w:r>
              <w:t>е</w:t>
            </w:r>
            <w:r>
              <w:t>ли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000" w:type="pct"/>
            <w:gridSpan w:val="4"/>
          </w:tcPr>
          <w:p w:rsidR="0054417E" w:rsidRDefault="0054417E" w:rsidP="00F86A17">
            <w:pPr>
              <w:jc w:val="center"/>
            </w:pPr>
            <w:r>
              <w:t>4. Контроль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244" w:type="pct"/>
          </w:tcPr>
          <w:p w:rsidR="0054417E" w:rsidRPr="001B7457" w:rsidRDefault="0054417E" w:rsidP="00F86A17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4.1</w:t>
            </w:r>
          </w:p>
        </w:tc>
        <w:tc>
          <w:tcPr>
            <w:tcW w:w="2496" w:type="pct"/>
          </w:tcPr>
          <w:p w:rsidR="0054417E" w:rsidRDefault="0054417E" w:rsidP="00F86A17">
            <w:r>
              <w:t xml:space="preserve">Осуществление учета и </w:t>
            </w:r>
            <w:proofErr w:type="gramStart"/>
            <w:r>
              <w:t>контроля за</w:t>
            </w:r>
            <w:proofErr w:type="gramEnd"/>
            <w:r>
              <w:t xml:space="preserve"> несовершеннолетними, не посещающими или систематически пропускающими занятия по неуваж</w:t>
            </w:r>
            <w:r>
              <w:t>и</w:t>
            </w:r>
            <w:r>
              <w:t>тельным причинам. Всеобуч</w:t>
            </w:r>
          </w:p>
        </w:tc>
        <w:tc>
          <w:tcPr>
            <w:tcW w:w="828" w:type="pct"/>
          </w:tcPr>
          <w:p w:rsidR="0054417E" w:rsidRPr="00DC6242" w:rsidRDefault="0054417E" w:rsidP="00F86A17">
            <w:pPr>
              <w:ind w:left="-4" w:firstLine="4"/>
              <w:jc w:val="center"/>
              <w:rPr>
                <w:bCs/>
              </w:rPr>
            </w:pPr>
            <w:r>
              <w:rPr>
                <w:bCs/>
              </w:rPr>
              <w:t>Еженедельный отчет Кл</w:t>
            </w:r>
            <w:proofErr w:type="gramStart"/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р</w:t>
            </w:r>
            <w:proofErr w:type="gramEnd"/>
            <w:r>
              <w:rPr>
                <w:bCs/>
              </w:rPr>
              <w:t>ук. по всеобучу</w:t>
            </w:r>
          </w:p>
        </w:tc>
        <w:tc>
          <w:tcPr>
            <w:tcW w:w="1432" w:type="pct"/>
          </w:tcPr>
          <w:p w:rsidR="0054417E" w:rsidRDefault="0054417E" w:rsidP="00F86A17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УВР, Кл. руководит</w:t>
            </w:r>
            <w:r>
              <w:t>е</w:t>
            </w:r>
            <w:r>
              <w:t>ли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5000" w:type="pct"/>
            <w:gridSpan w:val="4"/>
          </w:tcPr>
          <w:p w:rsidR="0054417E" w:rsidRDefault="0054417E" w:rsidP="00F86A17">
            <w:pPr>
              <w:jc w:val="center"/>
            </w:pPr>
            <w:r>
              <w:t xml:space="preserve">5. </w:t>
            </w:r>
            <w:proofErr w:type="spellStart"/>
            <w:r>
              <w:t>Социо-консультационная</w:t>
            </w:r>
            <w:proofErr w:type="spellEnd"/>
            <w:r>
              <w:t xml:space="preserve"> работа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244" w:type="pct"/>
          </w:tcPr>
          <w:p w:rsidR="0054417E" w:rsidRPr="001B7457" w:rsidRDefault="0054417E" w:rsidP="00F86A17">
            <w:pPr>
              <w:jc w:val="center"/>
              <w:rPr>
                <w:bCs/>
              </w:rPr>
            </w:pPr>
            <w:r>
              <w:rPr>
                <w:bCs/>
              </w:rPr>
              <w:t>5.1</w:t>
            </w:r>
          </w:p>
        </w:tc>
        <w:tc>
          <w:tcPr>
            <w:tcW w:w="2496" w:type="pct"/>
          </w:tcPr>
          <w:p w:rsidR="0054417E" w:rsidRDefault="0054417E" w:rsidP="00F86A17">
            <w:r>
              <w:t>Консультации для классных руководителей, семинары по вопросам работы классных руководителей с детьми из «неблагополу</w:t>
            </w:r>
            <w:r>
              <w:t>ч</w:t>
            </w:r>
            <w:r>
              <w:t>ных» семей</w:t>
            </w:r>
          </w:p>
        </w:tc>
        <w:tc>
          <w:tcPr>
            <w:tcW w:w="828" w:type="pct"/>
          </w:tcPr>
          <w:p w:rsidR="0054417E" w:rsidRPr="00DC6242" w:rsidRDefault="0054417E" w:rsidP="00F86A17">
            <w:pPr>
              <w:ind w:left="-4" w:firstLine="4"/>
              <w:jc w:val="center"/>
              <w:rPr>
                <w:bCs/>
              </w:rPr>
            </w:pPr>
            <w:r>
              <w:rPr>
                <w:bCs/>
              </w:rPr>
              <w:t>В течение г</w:t>
            </w:r>
            <w:r>
              <w:rPr>
                <w:bCs/>
              </w:rPr>
              <w:t>о</w:t>
            </w:r>
            <w:r>
              <w:rPr>
                <w:bCs/>
              </w:rPr>
              <w:t xml:space="preserve">да. </w:t>
            </w:r>
          </w:p>
        </w:tc>
        <w:tc>
          <w:tcPr>
            <w:tcW w:w="1432" w:type="pct"/>
          </w:tcPr>
          <w:p w:rsidR="0054417E" w:rsidRDefault="0054417E" w:rsidP="00F86A17">
            <w:pPr>
              <w:jc w:val="center"/>
            </w:pPr>
            <w:r>
              <w:t>педагог-организатор, пс</w:t>
            </w:r>
            <w:r>
              <w:t>и</w:t>
            </w:r>
            <w:r>
              <w:t>холог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244" w:type="pct"/>
          </w:tcPr>
          <w:p w:rsidR="0054417E" w:rsidRPr="001B7457" w:rsidRDefault="0054417E" w:rsidP="00F86A17">
            <w:pPr>
              <w:jc w:val="center"/>
              <w:rPr>
                <w:bCs/>
              </w:rPr>
            </w:pPr>
            <w:r>
              <w:rPr>
                <w:bCs/>
              </w:rPr>
              <w:t>5.2</w:t>
            </w:r>
          </w:p>
        </w:tc>
        <w:tc>
          <w:tcPr>
            <w:tcW w:w="2496" w:type="pct"/>
          </w:tcPr>
          <w:p w:rsidR="0054417E" w:rsidRDefault="0054417E" w:rsidP="00F86A17">
            <w:pPr>
              <w:pStyle w:val="ListBul"/>
              <w:numPr>
                <w:ilvl w:val="0"/>
                <w:numId w:val="0"/>
              </w:numPr>
              <w:tabs>
                <w:tab w:val="clear" w:pos="284"/>
              </w:tabs>
              <w:ind w:left="24" w:hanging="24"/>
            </w:pPr>
            <w:r>
              <w:t>Консультации с родителями по проблемам, связанным с воспитанием и учебной деятельн</w:t>
            </w:r>
            <w:r>
              <w:t>о</w:t>
            </w:r>
            <w:r>
              <w:t>стью</w:t>
            </w:r>
          </w:p>
          <w:p w:rsidR="0054417E" w:rsidRDefault="0054417E" w:rsidP="00F86A17"/>
        </w:tc>
        <w:tc>
          <w:tcPr>
            <w:tcW w:w="828" w:type="pct"/>
          </w:tcPr>
          <w:p w:rsidR="0054417E" w:rsidRPr="00DC6242" w:rsidRDefault="0054417E" w:rsidP="00F86A17">
            <w:pPr>
              <w:ind w:left="-4" w:firstLine="4"/>
              <w:jc w:val="center"/>
              <w:rPr>
                <w:bCs/>
              </w:rPr>
            </w:pPr>
            <w:r>
              <w:rPr>
                <w:bCs/>
              </w:rPr>
              <w:t>В течение г</w:t>
            </w:r>
            <w:r>
              <w:rPr>
                <w:bCs/>
              </w:rPr>
              <w:t>о</w:t>
            </w:r>
            <w:r>
              <w:rPr>
                <w:bCs/>
              </w:rPr>
              <w:t>да</w:t>
            </w:r>
          </w:p>
        </w:tc>
        <w:tc>
          <w:tcPr>
            <w:tcW w:w="1432" w:type="pct"/>
          </w:tcPr>
          <w:p w:rsidR="0054417E" w:rsidRDefault="0054417E" w:rsidP="00F86A17">
            <w:pPr>
              <w:jc w:val="center"/>
            </w:pPr>
            <w:r>
              <w:t>зам. директора по УВР, 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уководители, псих</w:t>
            </w:r>
            <w:r>
              <w:t>о</w:t>
            </w:r>
            <w:r>
              <w:t>лог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244" w:type="pct"/>
          </w:tcPr>
          <w:p w:rsidR="0054417E" w:rsidRPr="001B7457" w:rsidRDefault="0054417E" w:rsidP="00F86A17">
            <w:pPr>
              <w:jc w:val="center"/>
              <w:rPr>
                <w:bCs/>
              </w:rPr>
            </w:pPr>
            <w:r>
              <w:rPr>
                <w:bCs/>
              </w:rPr>
              <w:t>5.3</w:t>
            </w:r>
          </w:p>
        </w:tc>
        <w:tc>
          <w:tcPr>
            <w:tcW w:w="2496" w:type="pct"/>
          </w:tcPr>
          <w:p w:rsidR="0054417E" w:rsidRDefault="0054417E" w:rsidP="00F86A17">
            <w:r>
              <w:t xml:space="preserve">Индивидуальные беседы с учащимися, </w:t>
            </w:r>
            <w:proofErr w:type="gramStart"/>
            <w:r>
              <w:t>имеющим</w:t>
            </w:r>
            <w:proofErr w:type="gramEnd"/>
            <w:r>
              <w:t xml:space="preserve"> затруднения в области обучения, социал</w:t>
            </w:r>
            <w:r>
              <w:t>и</w:t>
            </w:r>
            <w:r>
              <w:t>зации</w:t>
            </w:r>
          </w:p>
        </w:tc>
        <w:tc>
          <w:tcPr>
            <w:tcW w:w="828" w:type="pct"/>
          </w:tcPr>
          <w:p w:rsidR="0054417E" w:rsidRPr="00DC6242" w:rsidRDefault="0054417E" w:rsidP="00F86A17">
            <w:pPr>
              <w:ind w:left="-4" w:firstLine="4"/>
              <w:jc w:val="center"/>
              <w:rPr>
                <w:bCs/>
              </w:rPr>
            </w:pPr>
            <w:r>
              <w:rPr>
                <w:bCs/>
              </w:rPr>
              <w:t>В течение г</w:t>
            </w:r>
            <w:r>
              <w:rPr>
                <w:bCs/>
              </w:rPr>
              <w:t>о</w:t>
            </w:r>
            <w:r>
              <w:rPr>
                <w:bCs/>
              </w:rPr>
              <w:t>да</w:t>
            </w:r>
          </w:p>
        </w:tc>
        <w:tc>
          <w:tcPr>
            <w:tcW w:w="1432" w:type="pct"/>
          </w:tcPr>
          <w:p w:rsidR="0054417E" w:rsidRDefault="0054417E" w:rsidP="00F86A17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УВР, психолог, Кл. руководит</w:t>
            </w:r>
            <w:r>
              <w:t>е</w:t>
            </w:r>
            <w:r>
              <w:t>ли</w:t>
            </w:r>
          </w:p>
        </w:tc>
      </w:tr>
    </w:tbl>
    <w:p w:rsidR="0054417E" w:rsidRDefault="0054417E" w:rsidP="0054417E">
      <w:pPr>
        <w:jc w:val="both"/>
      </w:pPr>
    </w:p>
    <w:p w:rsidR="0054417E" w:rsidRPr="000D3DA7" w:rsidRDefault="0054417E" w:rsidP="0054417E">
      <w:pPr>
        <w:jc w:val="center"/>
        <w:rPr>
          <w:b/>
          <w:sz w:val="28"/>
          <w:szCs w:val="28"/>
        </w:rPr>
      </w:pPr>
      <w:r w:rsidRPr="000D3DA7">
        <w:rPr>
          <w:b/>
          <w:sz w:val="28"/>
          <w:szCs w:val="28"/>
        </w:rPr>
        <w:t>Блок «Психологическое сопровожд</w:t>
      </w:r>
      <w:r w:rsidRPr="000D3DA7">
        <w:rPr>
          <w:b/>
          <w:sz w:val="28"/>
          <w:szCs w:val="28"/>
        </w:rPr>
        <w:t>е</w:t>
      </w:r>
      <w:r w:rsidRPr="000D3DA7">
        <w:rPr>
          <w:b/>
          <w:sz w:val="28"/>
          <w:szCs w:val="28"/>
        </w:rPr>
        <w:t>ние учащихся»</w:t>
      </w:r>
    </w:p>
    <w:p w:rsidR="0054417E" w:rsidRDefault="0054417E" w:rsidP="0054417E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Тематическое планирование</w:t>
      </w:r>
    </w:p>
    <w:p w:rsidR="0054417E" w:rsidRDefault="0054417E" w:rsidP="0054417E">
      <w:pPr>
        <w:jc w:val="both"/>
        <w:rPr>
          <w:sz w:val="28"/>
          <w:szCs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8"/>
        <w:gridCol w:w="2520"/>
        <w:gridCol w:w="2061"/>
        <w:gridCol w:w="1179"/>
      </w:tblGrid>
      <w:tr w:rsidR="0054417E" w:rsidTr="00F86A1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54417E" w:rsidRPr="00C067E2" w:rsidRDefault="0054417E" w:rsidP="00F86A17">
            <w:pPr>
              <w:pStyle w:val="1"/>
              <w:jc w:val="center"/>
              <w:rPr>
                <w:rFonts w:eastAsia="Times New Roman"/>
                <w:sz w:val="24"/>
              </w:rPr>
            </w:pPr>
            <w:r w:rsidRPr="00C067E2">
              <w:rPr>
                <w:rFonts w:eastAsia="Times New Roman"/>
                <w:sz w:val="24"/>
              </w:rPr>
              <w:t>Мероприятие</w:t>
            </w:r>
          </w:p>
        </w:tc>
        <w:tc>
          <w:tcPr>
            <w:tcW w:w="2520" w:type="dxa"/>
          </w:tcPr>
          <w:p w:rsidR="0054417E" w:rsidRPr="00C067E2" w:rsidRDefault="0054417E" w:rsidP="00F86A17">
            <w:pPr>
              <w:jc w:val="center"/>
            </w:pPr>
            <w:r w:rsidRPr="00C067E2">
              <w:t>Цель</w:t>
            </w:r>
          </w:p>
        </w:tc>
        <w:tc>
          <w:tcPr>
            <w:tcW w:w="2061" w:type="dxa"/>
          </w:tcPr>
          <w:p w:rsidR="0054417E" w:rsidRPr="00C067E2" w:rsidRDefault="0054417E" w:rsidP="00F86A17">
            <w:pPr>
              <w:jc w:val="center"/>
            </w:pPr>
            <w:r w:rsidRPr="00C067E2">
              <w:t>Сроки провед</w:t>
            </w:r>
            <w:r w:rsidRPr="00C067E2">
              <w:t>е</w:t>
            </w:r>
            <w:r w:rsidRPr="00C067E2">
              <w:t>ния</w:t>
            </w:r>
          </w:p>
        </w:tc>
        <w:tc>
          <w:tcPr>
            <w:tcW w:w="1179" w:type="dxa"/>
          </w:tcPr>
          <w:p w:rsidR="0054417E" w:rsidRPr="00C067E2" w:rsidRDefault="0054417E" w:rsidP="00F86A17">
            <w:pPr>
              <w:jc w:val="center"/>
            </w:pPr>
            <w:r w:rsidRPr="00C067E2">
              <w:t>Учащи</w:t>
            </w:r>
            <w:r w:rsidRPr="00C067E2">
              <w:t>е</w:t>
            </w:r>
            <w:r w:rsidRPr="00C067E2">
              <w:t>ся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54417E" w:rsidRPr="00C067E2" w:rsidRDefault="0054417E" w:rsidP="00F86A17">
            <w:pPr>
              <w:pStyle w:val="1"/>
              <w:jc w:val="both"/>
              <w:rPr>
                <w:rFonts w:eastAsia="Times New Roman"/>
                <w:sz w:val="24"/>
              </w:rPr>
            </w:pPr>
            <w:r w:rsidRPr="00C067E2">
              <w:rPr>
                <w:rFonts w:eastAsia="Times New Roman"/>
                <w:sz w:val="24"/>
              </w:rPr>
              <w:t>Беседа с применением диагностических методик в рамках плановых обследований, предусмотренных г</w:t>
            </w:r>
            <w:r w:rsidRPr="00C067E2">
              <w:rPr>
                <w:rFonts w:eastAsia="Times New Roman"/>
                <w:sz w:val="24"/>
              </w:rPr>
              <w:t>о</w:t>
            </w:r>
            <w:r w:rsidRPr="00C067E2">
              <w:rPr>
                <w:rFonts w:eastAsia="Times New Roman"/>
                <w:sz w:val="24"/>
              </w:rPr>
              <w:t>довым планом работы</w:t>
            </w:r>
          </w:p>
        </w:tc>
        <w:tc>
          <w:tcPr>
            <w:tcW w:w="2520" w:type="dxa"/>
          </w:tcPr>
          <w:p w:rsidR="0054417E" w:rsidRPr="00C067E2" w:rsidRDefault="0054417E" w:rsidP="00F86A17">
            <w:pPr>
              <w:jc w:val="both"/>
            </w:pPr>
            <w:r w:rsidRPr="00C067E2">
              <w:t>Установление пр</w:t>
            </w:r>
            <w:r w:rsidRPr="00C067E2">
              <w:t>и</w:t>
            </w:r>
            <w:r w:rsidRPr="00C067E2">
              <w:t>чин асоциального повед</w:t>
            </w:r>
            <w:r w:rsidRPr="00C067E2">
              <w:t>е</w:t>
            </w:r>
            <w:r w:rsidRPr="00C067E2">
              <w:t>ния. Диагностика личностных особенностей уч</w:t>
            </w:r>
            <w:r w:rsidRPr="00C067E2">
              <w:t>а</w:t>
            </w:r>
            <w:r w:rsidRPr="00C067E2">
              <w:t>щегося.</w:t>
            </w:r>
          </w:p>
        </w:tc>
        <w:tc>
          <w:tcPr>
            <w:tcW w:w="2061" w:type="dxa"/>
          </w:tcPr>
          <w:p w:rsidR="0054417E" w:rsidRPr="00C067E2" w:rsidRDefault="0054417E" w:rsidP="00F86A17">
            <w:pPr>
              <w:jc w:val="both"/>
            </w:pPr>
            <w:r w:rsidRPr="00C067E2">
              <w:t>В течение 1 че</w:t>
            </w:r>
            <w:r w:rsidRPr="00C067E2">
              <w:t>т</w:t>
            </w:r>
            <w:r w:rsidRPr="00C067E2">
              <w:t>верти</w:t>
            </w:r>
          </w:p>
        </w:tc>
        <w:tc>
          <w:tcPr>
            <w:tcW w:w="1179" w:type="dxa"/>
          </w:tcPr>
          <w:p w:rsidR="0054417E" w:rsidRPr="00C067E2" w:rsidRDefault="0054417E" w:rsidP="00F86A17">
            <w:pPr>
              <w:jc w:val="both"/>
            </w:pPr>
            <w:proofErr w:type="gramStart"/>
            <w:r w:rsidRPr="00C067E2">
              <w:t>Состо</w:t>
            </w:r>
            <w:r w:rsidRPr="00C067E2">
              <w:t>я</w:t>
            </w:r>
            <w:r w:rsidRPr="00C067E2">
              <w:t>щие</w:t>
            </w:r>
            <w:proofErr w:type="gramEnd"/>
            <w:r w:rsidRPr="00C067E2">
              <w:t xml:space="preserve"> на учете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54417E" w:rsidRPr="00C067E2" w:rsidRDefault="0054417E" w:rsidP="00F86A17">
            <w:pPr>
              <w:jc w:val="both"/>
            </w:pPr>
            <w:proofErr w:type="spellStart"/>
            <w:r w:rsidRPr="00C067E2">
              <w:t>Диагностико-установочная</w:t>
            </w:r>
            <w:proofErr w:type="spellEnd"/>
            <w:r w:rsidRPr="00C067E2">
              <w:t xml:space="preserve"> беседа</w:t>
            </w:r>
          </w:p>
        </w:tc>
        <w:tc>
          <w:tcPr>
            <w:tcW w:w="2520" w:type="dxa"/>
          </w:tcPr>
          <w:p w:rsidR="0054417E" w:rsidRPr="00C067E2" w:rsidRDefault="0054417E" w:rsidP="00F86A17">
            <w:pPr>
              <w:jc w:val="both"/>
            </w:pPr>
            <w:r w:rsidRPr="00C067E2">
              <w:t>Определение причин асоциального поведения. У</w:t>
            </w:r>
            <w:r w:rsidRPr="00C067E2">
              <w:t>с</w:t>
            </w:r>
            <w:r w:rsidRPr="00C067E2">
              <w:t>тановление психологического контакта с ребе</w:t>
            </w:r>
            <w:r w:rsidRPr="00C067E2">
              <w:t>н</w:t>
            </w:r>
            <w:r w:rsidRPr="00C067E2">
              <w:t>ком.</w:t>
            </w:r>
          </w:p>
        </w:tc>
        <w:tc>
          <w:tcPr>
            <w:tcW w:w="2061" w:type="dxa"/>
          </w:tcPr>
          <w:p w:rsidR="0054417E" w:rsidRPr="00C067E2" w:rsidRDefault="0054417E" w:rsidP="00F86A17">
            <w:pPr>
              <w:jc w:val="both"/>
            </w:pPr>
            <w:r w:rsidRPr="00C067E2">
              <w:t>Проводится п</w:t>
            </w:r>
            <w:r w:rsidRPr="00C067E2">
              <w:t>о</w:t>
            </w:r>
            <w:r w:rsidRPr="00C067E2">
              <w:t>сле пришествия с р</w:t>
            </w:r>
            <w:r w:rsidRPr="00C067E2">
              <w:t>е</w:t>
            </w:r>
            <w:r w:rsidRPr="00C067E2">
              <w:t>бенком</w:t>
            </w:r>
          </w:p>
        </w:tc>
        <w:tc>
          <w:tcPr>
            <w:tcW w:w="1179" w:type="dxa"/>
          </w:tcPr>
          <w:p w:rsidR="0054417E" w:rsidRPr="00C067E2" w:rsidRDefault="0054417E" w:rsidP="00F86A17">
            <w:pPr>
              <w:jc w:val="both"/>
            </w:pPr>
            <w:r w:rsidRPr="00C067E2">
              <w:t xml:space="preserve">Вновь </w:t>
            </w:r>
            <w:proofErr w:type="gramStart"/>
            <w:r w:rsidRPr="00C067E2">
              <w:t>поста</w:t>
            </w:r>
            <w:r w:rsidRPr="00C067E2">
              <w:t>в</w:t>
            </w:r>
            <w:r w:rsidRPr="00C067E2">
              <w:t>ленные</w:t>
            </w:r>
            <w:proofErr w:type="gramEnd"/>
            <w:r w:rsidRPr="00C067E2">
              <w:t xml:space="preserve"> на учет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54417E" w:rsidRPr="00C067E2" w:rsidRDefault="0054417E" w:rsidP="00F86A17">
            <w:pPr>
              <w:jc w:val="both"/>
            </w:pPr>
            <w:r w:rsidRPr="00C067E2">
              <w:t>Составление плана индивидуального психологического сопровождения</w:t>
            </w:r>
          </w:p>
        </w:tc>
        <w:tc>
          <w:tcPr>
            <w:tcW w:w="2520" w:type="dxa"/>
          </w:tcPr>
          <w:p w:rsidR="0054417E" w:rsidRPr="00C067E2" w:rsidRDefault="0054417E" w:rsidP="00F86A17">
            <w:pPr>
              <w:jc w:val="both"/>
            </w:pPr>
            <w:r w:rsidRPr="00C067E2">
              <w:t>Планирование инд</w:t>
            </w:r>
            <w:r w:rsidRPr="00C067E2">
              <w:t>и</w:t>
            </w:r>
            <w:r w:rsidRPr="00C067E2">
              <w:t>видуальной работы</w:t>
            </w:r>
          </w:p>
        </w:tc>
        <w:tc>
          <w:tcPr>
            <w:tcW w:w="2061" w:type="dxa"/>
          </w:tcPr>
          <w:p w:rsidR="0054417E" w:rsidRPr="00C067E2" w:rsidRDefault="0054417E" w:rsidP="00F86A17">
            <w:pPr>
              <w:jc w:val="both"/>
            </w:pPr>
            <w:r w:rsidRPr="00C067E2">
              <w:t>Сентябрь-октябрь</w:t>
            </w:r>
          </w:p>
        </w:tc>
        <w:tc>
          <w:tcPr>
            <w:tcW w:w="1179" w:type="dxa"/>
          </w:tcPr>
          <w:p w:rsidR="0054417E" w:rsidRPr="00C067E2" w:rsidRDefault="0054417E" w:rsidP="00F86A17">
            <w:pPr>
              <w:jc w:val="both"/>
            </w:pPr>
            <w:proofErr w:type="gramStart"/>
            <w:r w:rsidRPr="00C067E2">
              <w:t>Состо</w:t>
            </w:r>
            <w:r w:rsidRPr="00C067E2">
              <w:t>я</w:t>
            </w:r>
            <w:r w:rsidRPr="00C067E2">
              <w:t>щие</w:t>
            </w:r>
            <w:proofErr w:type="gramEnd"/>
            <w:r w:rsidRPr="00C067E2">
              <w:t xml:space="preserve"> на учете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54417E" w:rsidRPr="00C067E2" w:rsidRDefault="0054417E" w:rsidP="00F86A17">
            <w:pPr>
              <w:jc w:val="both"/>
            </w:pPr>
            <w:r w:rsidRPr="00C067E2">
              <w:t>Индивидуальные собеседования с р</w:t>
            </w:r>
            <w:r w:rsidRPr="00C067E2">
              <w:t>е</w:t>
            </w:r>
            <w:r w:rsidRPr="00C067E2">
              <w:t>бенком, склонным к пропуску занятий без уважительной причины</w:t>
            </w:r>
          </w:p>
        </w:tc>
        <w:tc>
          <w:tcPr>
            <w:tcW w:w="2520" w:type="dxa"/>
          </w:tcPr>
          <w:p w:rsidR="0054417E" w:rsidRPr="00C067E2" w:rsidRDefault="0054417E" w:rsidP="00F86A17">
            <w:pPr>
              <w:jc w:val="both"/>
            </w:pPr>
            <w:r w:rsidRPr="00C067E2">
              <w:t>Профилактика пр</w:t>
            </w:r>
            <w:r w:rsidRPr="00C067E2">
              <w:t>о</w:t>
            </w:r>
            <w:r w:rsidRPr="00C067E2">
              <w:t>пуска занятий</w:t>
            </w:r>
          </w:p>
        </w:tc>
        <w:tc>
          <w:tcPr>
            <w:tcW w:w="2061" w:type="dxa"/>
          </w:tcPr>
          <w:p w:rsidR="0054417E" w:rsidRPr="00C067E2" w:rsidRDefault="0054417E" w:rsidP="00F86A17">
            <w:pPr>
              <w:jc w:val="both"/>
            </w:pPr>
            <w:r w:rsidRPr="00C067E2">
              <w:t>В течение года</w:t>
            </w:r>
          </w:p>
        </w:tc>
        <w:tc>
          <w:tcPr>
            <w:tcW w:w="1179" w:type="dxa"/>
          </w:tcPr>
          <w:p w:rsidR="0054417E" w:rsidRPr="00C067E2" w:rsidRDefault="0054417E" w:rsidP="00F86A17">
            <w:pPr>
              <w:jc w:val="both"/>
            </w:pP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54417E" w:rsidRPr="00C067E2" w:rsidRDefault="0054417E" w:rsidP="00F86A17">
            <w:pPr>
              <w:jc w:val="both"/>
            </w:pPr>
            <w:r w:rsidRPr="00C067E2">
              <w:t>Профилактическая беседа по теме «Учимся г</w:t>
            </w:r>
            <w:r w:rsidRPr="00C067E2">
              <w:t>о</w:t>
            </w:r>
            <w:r w:rsidRPr="00C067E2">
              <w:t>ворить «нет»</w:t>
            </w:r>
          </w:p>
        </w:tc>
        <w:tc>
          <w:tcPr>
            <w:tcW w:w="2520" w:type="dxa"/>
          </w:tcPr>
          <w:p w:rsidR="0054417E" w:rsidRPr="00C067E2" w:rsidRDefault="0054417E" w:rsidP="00F86A17">
            <w:pPr>
              <w:jc w:val="both"/>
            </w:pPr>
            <w:r w:rsidRPr="00C067E2">
              <w:t xml:space="preserve">Формирование у учащихся навыка противостоять </w:t>
            </w:r>
            <w:r w:rsidRPr="00C067E2">
              <w:lastRenderedPageBreak/>
              <w:t>давлению окр</w:t>
            </w:r>
            <w:r w:rsidRPr="00C067E2">
              <w:t>у</w:t>
            </w:r>
            <w:r w:rsidRPr="00C067E2">
              <w:t>жающих</w:t>
            </w:r>
          </w:p>
        </w:tc>
        <w:tc>
          <w:tcPr>
            <w:tcW w:w="2061" w:type="dxa"/>
          </w:tcPr>
          <w:p w:rsidR="0054417E" w:rsidRPr="00C067E2" w:rsidRDefault="0054417E" w:rsidP="00F86A17">
            <w:pPr>
              <w:jc w:val="both"/>
            </w:pPr>
            <w:r w:rsidRPr="00C067E2">
              <w:lastRenderedPageBreak/>
              <w:t>Октябрь</w:t>
            </w:r>
          </w:p>
          <w:p w:rsidR="0054417E" w:rsidRPr="00C067E2" w:rsidRDefault="0054417E" w:rsidP="00F86A17">
            <w:pPr>
              <w:jc w:val="both"/>
            </w:pPr>
            <w:r w:rsidRPr="00C067E2">
              <w:t>Перед каникул</w:t>
            </w:r>
            <w:r w:rsidRPr="00C067E2">
              <w:t>а</w:t>
            </w:r>
            <w:r w:rsidRPr="00C067E2">
              <w:t>ми</w:t>
            </w:r>
          </w:p>
        </w:tc>
        <w:tc>
          <w:tcPr>
            <w:tcW w:w="1179" w:type="dxa"/>
          </w:tcPr>
          <w:p w:rsidR="0054417E" w:rsidRPr="00C067E2" w:rsidRDefault="0054417E" w:rsidP="00F86A17">
            <w:pPr>
              <w:jc w:val="both"/>
            </w:pPr>
            <w:r w:rsidRPr="00C067E2">
              <w:t>6-7 класс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54417E" w:rsidRPr="00C067E2" w:rsidRDefault="0054417E" w:rsidP="00F86A17">
            <w:pPr>
              <w:jc w:val="both"/>
            </w:pPr>
            <w:r w:rsidRPr="00C067E2">
              <w:lastRenderedPageBreak/>
              <w:t>Тренинг «Профилактика асоциального пов</w:t>
            </w:r>
            <w:r w:rsidRPr="00C067E2">
              <w:t>е</w:t>
            </w:r>
            <w:r w:rsidRPr="00C067E2">
              <w:t>дения» (1 часть)</w:t>
            </w:r>
          </w:p>
        </w:tc>
        <w:tc>
          <w:tcPr>
            <w:tcW w:w="2520" w:type="dxa"/>
          </w:tcPr>
          <w:p w:rsidR="0054417E" w:rsidRPr="00C067E2" w:rsidRDefault="0054417E" w:rsidP="00F86A17">
            <w:pPr>
              <w:jc w:val="both"/>
            </w:pPr>
            <w:r w:rsidRPr="00C067E2">
              <w:t>Повышение у подростков ответственн</w:t>
            </w:r>
            <w:r w:rsidRPr="00C067E2">
              <w:t>о</w:t>
            </w:r>
            <w:r w:rsidRPr="00C067E2">
              <w:t>сти за свои посту</w:t>
            </w:r>
            <w:r w:rsidRPr="00C067E2">
              <w:t>п</w:t>
            </w:r>
            <w:r w:rsidRPr="00C067E2">
              <w:t>ки, выработка позити</w:t>
            </w:r>
            <w:r w:rsidRPr="00C067E2">
              <w:t>в</w:t>
            </w:r>
            <w:r w:rsidRPr="00C067E2">
              <w:t>ных жизненных ценностей и развитие мотивации к их дост</w:t>
            </w:r>
            <w:r w:rsidRPr="00C067E2">
              <w:t>и</w:t>
            </w:r>
            <w:r w:rsidRPr="00C067E2">
              <w:t>жению</w:t>
            </w:r>
          </w:p>
        </w:tc>
        <w:tc>
          <w:tcPr>
            <w:tcW w:w="2061" w:type="dxa"/>
          </w:tcPr>
          <w:p w:rsidR="0054417E" w:rsidRPr="00C067E2" w:rsidRDefault="0054417E" w:rsidP="00F86A17">
            <w:pPr>
              <w:jc w:val="both"/>
            </w:pPr>
            <w:r w:rsidRPr="00C067E2">
              <w:t>Во время осе</w:t>
            </w:r>
            <w:r w:rsidRPr="00C067E2">
              <w:t>н</w:t>
            </w:r>
            <w:r w:rsidRPr="00C067E2">
              <w:t>них каникул</w:t>
            </w:r>
          </w:p>
          <w:p w:rsidR="0054417E" w:rsidRPr="00C067E2" w:rsidRDefault="0054417E" w:rsidP="00F86A17">
            <w:pPr>
              <w:jc w:val="both"/>
            </w:pPr>
          </w:p>
        </w:tc>
        <w:tc>
          <w:tcPr>
            <w:tcW w:w="1179" w:type="dxa"/>
          </w:tcPr>
          <w:p w:rsidR="0054417E" w:rsidRPr="00C067E2" w:rsidRDefault="0054417E" w:rsidP="00F86A17">
            <w:pPr>
              <w:jc w:val="both"/>
            </w:pPr>
            <w:r w:rsidRPr="00C067E2">
              <w:t>7- 9 класс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54417E" w:rsidRPr="00C067E2" w:rsidRDefault="0054417E" w:rsidP="00F86A17">
            <w:pPr>
              <w:jc w:val="both"/>
            </w:pPr>
            <w:r w:rsidRPr="00C067E2">
              <w:t>Тренинг «Профилактика агрессивного повед</w:t>
            </w:r>
            <w:r w:rsidRPr="00C067E2">
              <w:t>е</w:t>
            </w:r>
            <w:r w:rsidRPr="00C067E2">
              <w:t>ния»</w:t>
            </w:r>
          </w:p>
        </w:tc>
        <w:tc>
          <w:tcPr>
            <w:tcW w:w="2520" w:type="dxa"/>
          </w:tcPr>
          <w:p w:rsidR="0054417E" w:rsidRPr="00C067E2" w:rsidRDefault="0054417E" w:rsidP="00F86A17">
            <w:pPr>
              <w:jc w:val="both"/>
            </w:pPr>
            <w:r w:rsidRPr="00C067E2">
              <w:t>Выработка навыков конструктивного общения, обучение адекватному повед</w:t>
            </w:r>
            <w:r w:rsidRPr="00C067E2">
              <w:t>е</w:t>
            </w:r>
            <w:r w:rsidRPr="00C067E2">
              <w:t>нию в проблемных ситу</w:t>
            </w:r>
            <w:r w:rsidRPr="00C067E2">
              <w:t>а</w:t>
            </w:r>
            <w:r w:rsidRPr="00C067E2">
              <w:t xml:space="preserve">циях. </w:t>
            </w:r>
          </w:p>
        </w:tc>
        <w:tc>
          <w:tcPr>
            <w:tcW w:w="2061" w:type="dxa"/>
          </w:tcPr>
          <w:p w:rsidR="0054417E" w:rsidRPr="00C067E2" w:rsidRDefault="0054417E" w:rsidP="00F86A17">
            <w:pPr>
              <w:jc w:val="both"/>
            </w:pPr>
            <w:r w:rsidRPr="00C067E2">
              <w:t>Во время осе</w:t>
            </w:r>
            <w:r w:rsidRPr="00C067E2">
              <w:t>н</w:t>
            </w:r>
            <w:r w:rsidRPr="00C067E2">
              <w:t xml:space="preserve">них каникул </w:t>
            </w:r>
          </w:p>
          <w:p w:rsidR="0054417E" w:rsidRPr="00C067E2" w:rsidRDefault="0054417E" w:rsidP="00F86A17">
            <w:pPr>
              <w:jc w:val="both"/>
            </w:pPr>
          </w:p>
        </w:tc>
        <w:tc>
          <w:tcPr>
            <w:tcW w:w="1179" w:type="dxa"/>
          </w:tcPr>
          <w:p w:rsidR="0054417E" w:rsidRPr="00C067E2" w:rsidRDefault="0054417E" w:rsidP="00F86A17">
            <w:pPr>
              <w:jc w:val="both"/>
            </w:pPr>
            <w:r w:rsidRPr="00C067E2">
              <w:t>5-6 кла</w:t>
            </w:r>
            <w:r w:rsidRPr="00C067E2">
              <w:t>с</w:t>
            </w:r>
            <w:r w:rsidRPr="00C067E2">
              <w:t>сы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54417E" w:rsidRPr="00C067E2" w:rsidRDefault="0054417E" w:rsidP="00F86A17">
            <w:pPr>
              <w:jc w:val="both"/>
            </w:pPr>
            <w:r w:rsidRPr="00C067E2">
              <w:t>Диагностика личнос</w:t>
            </w:r>
            <w:r w:rsidRPr="00C067E2">
              <w:t>т</w:t>
            </w:r>
            <w:r w:rsidRPr="00C067E2">
              <w:t>ных особенностей учащихся в рамках плановых обслед</w:t>
            </w:r>
            <w:r w:rsidRPr="00C067E2">
              <w:t>о</w:t>
            </w:r>
            <w:r w:rsidRPr="00C067E2">
              <w:t>ваний, предусмотренных годовым пл</w:t>
            </w:r>
            <w:r w:rsidRPr="00C067E2">
              <w:t>а</w:t>
            </w:r>
            <w:r w:rsidRPr="00C067E2">
              <w:t>ном</w:t>
            </w:r>
          </w:p>
        </w:tc>
        <w:tc>
          <w:tcPr>
            <w:tcW w:w="2520" w:type="dxa"/>
          </w:tcPr>
          <w:p w:rsidR="0054417E" w:rsidRPr="00C067E2" w:rsidRDefault="0054417E" w:rsidP="00F86A17">
            <w:pPr>
              <w:jc w:val="both"/>
            </w:pPr>
            <w:r w:rsidRPr="00C067E2">
              <w:t>Установление пр</w:t>
            </w:r>
            <w:r w:rsidRPr="00C067E2">
              <w:t>и</w:t>
            </w:r>
            <w:r w:rsidRPr="00C067E2">
              <w:t>чин асоциального повед</w:t>
            </w:r>
            <w:r w:rsidRPr="00C067E2">
              <w:t>е</w:t>
            </w:r>
            <w:r w:rsidRPr="00C067E2">
              <w:t>ния. Диагностика личностных особенностей уч</w:t>
            </w:r>
            <w:r w:rsidRPr="00C067E2">
              <w:t>а</w:t>
            </w:r>
            <w:r w:rsidRPr="00C067E2">
              <w:t>щегося.</w:t>
            </w:r>
          </w:p>
        </w:tc>
        <w:tc>
          <w:tcPr>
            <w:tcW w:w="2061" w:type="dxa"/>
          </w:tcPr>
          <w:p w:rsidR="0054417E" w:rsidRPr="00C067E2" w:rsidRDefault="0054417E" w:rsidP="00F86A17">
            <w:pPr>
              <w:jc w:val="both"/>
            </w:pPr>
            <w:r w:rsidRPr="00C067E2">
              <w:t>В течение 2 че</w:t>
            </w:r>
            <w:r w:rsidRPr="00C067E2">
              <w:t>т</w:t>
            </w:r>
            <w:r w:rsidRPr="00C067E2">
              <w:t>верти</w:t>
            </w:r>
          </w:p>
        </w:tc>
        <w:tc>
          <w:tcPr>
            <w:tcW w:w="1179" w:type="dxa"/>
          </w:tcPr>
          <w:p w:rsidR="0054417E" w:rsidRPr="00C067E2" w:rsidRDefault="0054417E" w:rsidP="00F86A17">
            <w:pPr>
              <w:jc w:val="both"/>
            </w:pPr>
            <w:proofErr w:type="gramStart"/>
            <w:r w:rsidRPr="00C067E2">
              <w:t>Состо</w:t>
            </w:r>
            <w:r w:rsidRPr="00C067E2">
              <w:t>я</w:t>
            </w:r>
            <w:r w:rsidRPr="00C067E2">
              <w:t>щие</w:t>
            </w:r>
            <w:proofErr w:type="gramEnd"/>
            <w:r w:rsidRPr="00C067E2">
              <w:t xml:space="preserve"> на учете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54417E" w:rsidRPr="00C067E2" w:rsidRDefault="0054417E" w:rsidP="00F86A17">
            <w:pPr>
              <w:jc w:val="both"/>
            </w:pPr>
            <w:r w:rsidRPr="00C067E2">
              <w:t>Посещение домов учащи</w:t>
            </w:r>
            <w:r w:rsidRPr="00C067E2">
              <w:t>х</w:t>
            </w:r>
            <w:r w:rsidRPr="00C067E2">
              <w:t>ся, состоящих на учете в ПДН, на внутришкольном учете, н</w:t>
            </w:r>
            <w:r w:rsidRPr="00C067E2">
              <w:t>е</w:t>
            </w:r>
            <w:r w:rsidRPr="00C067E2">
              <w:t>благополучных семей</w:t>
            </w:r>
          </w:p>
          <w:p w:rsidR="0054417E" w:rsidRPr="00C067E2" w:rsidRDefault="0054417E" w:rsidP="00F86A17">
            <w:pPr>
              <w:jc w:val="both"/>
            </w:pPr>
          </w:p>
        </w:tc>
        <w:tc>
          <w:tcPr>
            <w:tcW w:w="2520" w:type="dxa"/>
          </w:tcPr>
          <w:p w:rsidR="0054417E" w:rsidRPr="00C067E2" w:rsidRDefault="0054417E" w:rsidP="00F86A17">
            <w:pPr>
              <w:jc w:val="both"/>
            </w:pPr>
            <w:r w:rsidRPr="00C067E2">
              <w:t>Анализ жилищных условий, в которых пр</w:t>
            </w:r>
            <w:r w:rsidRPr="00C067E2">
              <w:t>о</w:t>
            </w:r>
            <w:r w:rsidRPr="00C067E2">
              <w:t>живает ребенок</w:t>
            </w:r>
          </w:p>
        </w:tc>
        <w:tc>
          <w:tcPr>
            <w:tcW w:w="2061" w:type="dxa"/>
          </w:tcPr>
          <w:p w:rsidR="0054417E" w:rsidRPr="00C067E2" w:rsidRDefault="0054417E" w:rsidP="00F86A17">
            <w:pPr>
              <w:jc w:val="both"/>
            </w:pPr>
            <w:r w:rsidRPr="00C067E2">
              <w:t>В течение 2 че</w:t>
            </w:r>
            <w:r w:rsidRPr="00C067E2">
              <w:t>т</w:t>
            </w:r>
            <w:r w:rsidRPr="00C067E2">
              <w:t>верти</w:t>
            </w:r>
          </w:p>
        </w:tc>
        <w:tc>
          <w:tcPr>
            <w:tcW w:w="1179" w:type="dxa"/>
          </w:tcPr>
          <w:p w:rsidR="0054417E" w:rsidRPr="00C067E2" w:rsidRDefault="0054417E" w:rsidP="00F86A17">
            <w:pPr>
              <w:jc w:val="both"/>
            </w:pPr>
            <w:proofErr w:type="gramStart"/>
            <w:r w:rsidRPr="00C067E2">
              <w:t>Состо</w:t>
            </w:r>
            <w:r w:rsidRPr="00C067E2">
              <w:t>я</w:t>
            </w:r>
            <w:r w:rsidRPr="00C067E2">
              <w:t>щие</w:t>
            </w:r>
            <w:proofErr w:type="gramEnd"/>
            <w:r w:rsidRPr="00C067E2">
              <w:t xml:space="preserve"> на учете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54417E" w:rsidRPr="00C067E2" w:rsidRDefault="0054417E" w:rsidP="00F86A17">
            <w:pPr>
              <w:jc w:val="both"/>
            </w:pPr>
            <w:r w:rsidRPr="00C067E2">
              <w:t>Профилактическая беседа по теме «Опасные последс</w:t>
            </w:r>
            <w:r w:rsidRPr="00C067E2">
              <w:t>т</w:t>
            </w:r>
            <w:r w:rsidRPr="00C067E2">
              <w:t>вия»</w:t>
            </w:r>
          </w:p>
        </w:tc>
        <w:tc>
          <w:tcPr>
            <w:tcW w:w="2520" w:type="dxa"/>
          </w:tcPr>
          <w:p w:rsidR="0054417E" w:rsidRPr="00C067E2" w:rsidRDefault="0054417E" w:rsidP="00F86A17">
            <w:pPr>
              <w:jc w:val="both"/>
            </w:pPr>
            <w:r w:rsidRPr="00C067E2">
              <w:t>Формирование у учащихся предста</w:t>
            </w:r>
            <w:r w:rsidRPr="00C067E2">
              <w:t>в</w:t>
            </w:r>
            <w:r w:rsidRPr="00C067E2">
              <w:t xml:space="preserve">лений об опасности одурманивания, последствиях употребления </w:t>
            </w:r>
            <w:proofErr w:type="spellStart"/>
            <w:r w:rsidRPr="00C067E2">
              <w:t>психоакти</w:t>
            </w:r>
            <w:r w:rsidRPr="00C067E2">
              <w:t>в</w:t>
            </w:r>
            <w:r w:rsidRPr="00C067E2">
              <w:t>ных</w:t>
            </w:r>
            <w:proofErr w:type="spellEnd"/>
            <w:r w:rsidRPr="00C067E2">
              <w:t xml:space="preserve"> веществ</w:t>
            </w:r>
          </w:p>
        </w:tc>
        <w:tc>
          <w:tcPr>
            <w:tcW w:w="2061" w:type="dxa"/>
          </w:tcPr>
          <w:p w:rsidR="0054417E" w:rsidRPr="00C067E2" w:rsidRDefault="0054417E" w:rsidP="00F86A17">
            <w:pPr>
              <w:jc w:val="both"/>
            </w:pPr>
            <w:r w:rsidRPr="00C067E2">
              <w:t>Декабрь. Перед к</w:t>
            </w:r>
            <w:r w:rsidRPr="00C067E2">
              <w:t>а</w:t>
            </w:r>
            <w:r w:rsidRPr="00C067E2">
              <w:t>никулами</w:t>
            </w:r>
          </w:p>
        </w:tc>
        <w:tc>
          <w:tcPr>
            <w:tcW w:w="1179" w:type="dxa"/>
          </w:tcPr>
          <w:p w:rsidR="0054417E" w:rsidRPr="00C067E2" w:rsidRDefault="0054417E" w:rsidP="00F86A17">
            <w:pPr>
              <w:jc w:val="both"/>
            </w:pPr>
            <w:r w:rsidRPr="00C067E2">
              <w:t>8- 9 класс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54417E" w:rsidRPr="00C067E2" w:rsidRDefault="0054417E" w:rsidP="00F86A17">
            <w:pPr>
              <w:jc w:val="both"/>
            </w:pPr>
            <w:r w:rsidRPr="00C067E2">
              <w:t>Диагностика личнос</w:t>
            </w:r>
            <w:r w:rsidRPr="00C067E2">
              <w:t>т</w:t>
            </w:r>
            <w:r w:rsidRPr="00C067E2">
              <w:t>ных особенностей учащихся в рамках плановых обслед</w:t>
            </w:r>
            <w:r w:rsidRPr="00C067E2">
              <w:t>о</w:t>
            </w:r>
            <w:r w:rsidRPr="00C067E2">
              <w:t>ваний, предусмотренных годовым пл</w:t>
            </w:r>
            <w:r w:rsidRPr="00C067E2">
              <w:t>а</w:t>
            </w:r>
            <w:r w:rsidRPr="00C067E2">
              <w:t>ном</w:t>
            </w:r>
          </w:p>
        </w:tc>
        <w:tc>
          <w:tcPr>
            <w:tcW w:w="2520" w:type="dxa"/>
          </w:tcPr>
          <w:p w:rsidR="0054417E" w:rsidRPr="00C067E2" w:rsidRDefault="0054417E" w:rsidP="00F86A17">
            <w:pPr>
              <w:jc w:val="both"/>
            </w:pPr>
            <w:r w:rsidRPr="00C067E2">
              <w:t>Установление пр</w:t>
            </w:r>
            <w:r w:rsidRPr="00C067E2">
              <w:t>и</w:t>
            </w:r>
            <w:r w:rsidRPr="00C067E2">
              <w:t>чин асоциального повед</w:t>
            </w:r>
            <w:r w:rsidRPr="00C067E2">
              <w:t>е</w:t>
            </w:r>
            <w:r w:rsidRPr="00C067E2">
              <w:t>ния. Диагностика личностных особенностей уч</w:t>
            </w:r>
            <w:r w:rsidRPr="00C067E2">
              <w:t>а</w:t>
            </w:r>
            <w:r w:rsidRPr="00C067E2">
              <w:t>щегося.</w:t>
            </w:r>
          </w:p>
        </w:tc>
        <w:tc>
          <w:tcPr>
            <w:tcW w:w="2061" w:type="dxa"/>
          </w:tcPr>
          <w:p w:rsidR="0054417E" w:rsidRPr="00C067E2" w:rsidRDefault="0054417E" w:rsidP="00F86A17">
            <w:pPr>
              <w:jc w:val="both"/>
            </w:pPr>
            <w:r w:rsidRPr="00C067E2">
              <w:t>В течение 3 че</w:t>
            </w:r>
            <w:r w:rsidRPr="00C067E2">
              <w:t>т</w:t>
            </w:r>
            <w:r w:rsidRPr="00C067E2">
              <w:t>верти</w:t>
            </w:r>
          </w:p>
        </w:tc>
        <w:tc>
          <w:tcPr>
            <w:tcW w:w="1179" w:type="dxa"/>
          </w:tcPr>
          <w:p w:rsidR="0054417E" w:rsidRPr="00C067E2" w:rsidRDefault="0054417E" w:rsidP="00F86A17">
            <w:pPr>
              <w:jc w:val="both"/>
            </w:pPr>
            <w:proofErr w:type="gramStart"/>
            <w:r w:rsidRPr="00C067E2">
              <w:t>Состо</w:t>
            </w:r>
            <w:r w:rsidRPr="00C067E2">
              <w:t>я</w:t>
            </w:r>
            <w:r w:rsidRPr="00C067E2">
              <w:t>щие</w:t>
            </w:r>
            <w:proofErr w:type="gramEnd"/>
            <w:r w:rsidRPr="00C067E2">
              <w:t xml:space="preserve"> на учете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54417E" w:rsidRPr="00C067E2" w:rsidRDefault="0054417E" w:rsidP="00F86A17">
            <w:pPr>
              <w:jc w:val="both"/>
            </w:pPr>
            <w:r w:rsidRPr="00C067E2">
              <w:t>Анализ планов воспит</w:t>
            </w:r>
            <w:r w:rsidRPr="00C067E2">
              <w:t>а</w:t>
            </w:r>
            <w:r w:rsidRPr="00C067E2">
              <w:t>тельной работы классных руководит</w:t>
            </w:r>
            <w:r w:rsidRPr="00C067E2">
              <w:t>е</w:t>
            </w:r>
            <w:r w:rsidRPr="00C067E2">
              <w:t>лей</w:t>
            </w:r>
          </w:p>
        </w:tc>
        <w:tc>
          <w:tcPr>
            <w:tcW w:w="2520" w:type="dxa"/>
          </w:tcPr>
          <w:p w:rsidR="0054417E" w:rsidRPr="00C067E2" w:rsidRDefault="0054417E" w:rsidP="00F86A17">
            <w:pPr>
              <w:jc w:val="both"/>
            </w:pPr>
            <w:proofErr w:type="gramStart"/>
            <w:r w:rsidRPr="00C067E2">
              <w:t>Анализ</w:t>
            </w:r>
            <w:proofErr w:type="gramEnd"/>
            <w:r w:rsidRPr="00C067E2">
              <w:t xml:space="preserve"> запланир</w:t>
            </w:r>
            <w:r w:rsidRPr="00C067E2">
              <w:t>о</w:t>
            </w:r>
            <w:r w:rsidRPr="00C067E2">
              <w:t xml:space="preserve">ванный мероприятий, направленных на профилактику асоциального </w:t>
            </w:r>
            <w:r w:rsidRPr="00C067E2">
              <w:lastRenderedPageBreak/>
              <w:t>пов</w:t>
            </w:r>
            <w:r w:rsidRPr="00C067E2">
              <w:t>е</w:t>
            </w:r>
            <w:r w:rsidRPr="00C067E2">
              <w:t xml:space="preserve">дения </w:t>
            </w:r>
          </w:p>
        </w:tc>
        <w:tc>
          <w:tcPr>
            <w:tcW w:w="2061" w:type="dxa"/>
          </w:tcPr>
          <w:p w:rsidR="0054417E" w:rsidRPr="00C067E2" w:rsidRDefault="0054417E" w:rsidP="00F86A17">
            <w:pPr>
              <w:jc w:val="both"/>
            </w:pPr>
            <w:r w:rsidRPr="00C067E2">
              <w:lastRenderedPageBreak/>
              <w:t xml:space="preserve">Январь </w:t>
            </w:r>
          </w:p>
        </w:tc>
        <w:tc>
          <w:tcPr>
            <w:tcW w:w="1179" w:type="dxa"/>
          </w:tcPr>
          <w:p w:rsidR="0054417E" w:rsidRPr="00C067E2" w:rsidRDefault="0054417E" w:rsidP="00F86A17">
            <w:pPr>
              <w:jc w:val="both"/>
            </w:pPr>
            <w:r w:rsidRPr="00C067E2">
              <w:t>5-9 кла</w:t>
            </w:r>
            <w:r w:rsidRPr="00C067E2">
              <w:t>с</w:t>
            </w:r>
            <w:r w:rsidRPr="00C067E2">
              <w:t>сы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54417E" w:rsidRPr="00C067E2" w:rsidRDefault="0054417E" w:rsidP="00F86A17">
            <w:pPr>
              <w:jc w:val="both"/>
            </w:pPr>
            <w:r w:rsidRPr="00C067E2">
              <w:lastRenderedPageBreak/>
              <w:t>Диагностика эмоционального климата в с</w:t>
            </w:r>
            <w:r w:rsidRPr="00C067E2">
              <w:t>е</w:t>
            </w:r>
            <w:r w:rsidRPr="00C067E2">
              <w:t>мье</w:t>
            </w:r>
          </w:p>
        </w:tc>
        <w:tc>
          <w:tcPr>
            <w:tcW w:w="2520" w:type="dxa"/>
          </w:tcPr>
          <w:p w:rsidR="0054417E" w:rsidRPr="00C067E2" w:rsidRDefault="0054417E" w:rsidP="00F86A17">
            <w:pPr>
              <w:jc w:val="both"/>
            </w:pPr>
            <w:r w:rsidRPr="00C067E2">
              <w:t>Диагностика психолог</w:t>
            </w:r>
            <w:r w:rsidRPr="00C067E2">
              <w:t>и</w:t>
            </w:r>
            <w:r w:rsidRPr="00C067E2">
              <w:t>ческого климата в семье ребенка. Ан</w:t>
            </w:r>
            <w:r w:rsidRPr="00C067E2">
              <w:t>а</w:t>
            </w:r>
            <w:r w:rsidRPr="00C067E2">
              <w:t>лиз семейных взаимоотнош</w:t>
            </w:r>
            <w:r w:rsidRPr="00C067E2">
              <w:t>е</w:t>
            </w:r>
            <w:r w:rsidRPr="00C067E2">
              <w:t xml:space="preserve">ний. </w:t>
            </w:r>
          </w:p>
        </w:tc>
        <w:tc>
          <w:tcPr>
            <w:tcW w:w="2061" w:type="dxa"/>
          </w:tcPr>
          <w:p w:rsidR="0054417E" w:rsidRPr="00C067E2" w:rsidRDefault="0054417E" w:rsidP="00F86A17">
            <w:pPr>
              <w:jc w:val="both"/>
            </w:pPr>
            <w:r w:rsidRPr="00C067E2">
              <w:t xml:space="preserve">Февраль </w:t>
            </w:r>
          </w:p>
        </w:tc>
        <w:tc>
          <w:tcPr>
            <w:tcW w:w="1179" w:type="dxa"/>
          </w:tcPr>
          <w:p w:rsidR="0054417E" w:rsidRPr="00C067E2" w:rsidRDefault="0054417E" w:rsidP="00F86A17">
            <w:pPr>
              <w:jc w:val="both"/>
            </w:pPr>
            <w:proofErr w:type="gramStart"/>
            <w:r w:rsidRPr="00C067E2">
              <w:t>Состо</w:t>
            </w:r>
            <w:r w:rsidRPr="00C067E2">
              <w:t>я</w:t>
            </w:r>
            <w:r w:rsidRPr="00C067E2">
              <w:t>щие</w:t>
            </w:r>
            <w:proofErr w:type="gramEnd"/>
            <w:r w:rsidRPr="00C067E2">
              <w:t xml:space="preserve"> на учете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54417E" w:rsidRPr="00C067E2" w:rsidRDefault="0054417E" w:rsidP="00F86A17">
            <w:pPr>
              <w:jc w:val="both"/>
            </w:pPr>
            <w:r w:rsidRPr="00C067E2">
              <w:t>Психологическая игра «Мир девушки»</w:t>
            </w:r>
          </w:p>
        </w:tc>
        <w:tc>
          <w:tcPr>
            <w:tcW w:w="2520" w:type="dxa"/>
          </w:tcPr>
          <w:p w:rsidR="0054417E" w:rsidRPr="00C067E2" w:rsidRDefault="0054417E" w:rsidP="00F86A17">
            <w:pPr>
              <w:jc w:val="both"/>
            </w:pPr>
            <w:r w:rsidRPr="00C067E2">
              <w:t>Осознание учащим</w:t>
            </w:r>
            <w:r w:rsidRPr="00C067E2">
              <w:t>и</w:t>
            </w:r>
            <w:r w:rsidRPr="00C067E2">
              <w:t>ся особенностей поведения девушки. Повысить уровень культуры учащихся в сфере интимных отнош</w:t>
            </w:r>
            <w:r w:rsidRPr="00C067E2">
              <w:t>е</w:t>
            </w:r>
            <w:r w:rsidRPr="00C067E2">
              <w:t>ний</w:t>
            </w:r>
          </w:p>
        </w:tc>
        <w:tc>
          <w:tcPr>
            <w:tcW w:w="2061" w:type="dxa"/>
          </w:tcPr>
          <w:p w:rsidR="0054417E" w:rsidRPr="00C067E2" w:rsidRDefault="0054417E" w:rsidP="00F86A17">
            <w:pPr>
              <w:jc w:val="both"/>
            </w:pPr>
            <w:r w:rsidRPr="00C067E2">
              <w:t>Февраль</w:t>
            </w:r>
          </w:p>
          <w:p w:rsidR="0054417E" w:rsidRPr="00C067E2" w:rsidRDefault="0054417E" w:rsidP="00F86A17">
            <w:pPr>
              <w:jc w:val="both"/>
            </w:pPr>
            <w:r w:rsidRPr="00C067E2">
              <w:t>Во время допо</w:t>
            </w:r>
            <w:r w:rsidRPr="00C067E2">
              <w:t>л</w:t>
            </w:r>
            <w:r w:rsidRPr="00C067E2">
              <w:t>нительных кан</w:t>
            </w:r>
            <w:r w:rsidRPr="00C067E2">
              <w:t>и</w:t>
            </w:r>
            <w:r w:rsidRPr="00C067E2">
              <w:t>кул</w:t>
            </w:r>
          </w:p>
          <w:p w:rsidR="0054417E" w:rsidRPr="00C067E2" w:rsidRDefault="0054417E" w:rsidP="00F86A17">
            <w:pPr>
              <w:jc w:val="both"/>
            </w:pPr>
          </w:p>
        </w:tc>
        <w:tc>
          <w:tcPr>
            <w:tcW w:w="1179" w:type="dxa"/>
          </w:tcPr>
          <w:p w:rsidR="0054417E" w:rsidRPr="00C067E2" w:rsidRDefault="0054417E" w:rsidP="00F86A17">
            <w:pPr>
              <w:jc w:val="both"/>
            </w:pPr>
            <w:r w:rsidRPr="00C067E2">
              <w:t>Девочки 8-9 кла</w:t>
            </w:r>
            <w:r w:rsidRPr="00C067E2">
              <w:t>с</w:t>
            </w:r>
            <w:r w:rsidRPr="00C067E2">
              <w:t>са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54417E" w:rsidRPr="00C067E2" w:rsidRDefault="0054417E" w:rsidP="00F86A17">
            <w:pPr>
              <w:jc w:val="both"/>
            </w:pPr>
            <w:r w:rsidRPr="00C067E2">
              <w:t>Индивидуальные консультации с родителями учащиеся, стоящ</w:t>
            </w:r>
            <w:r w:rsidRPr="00C067E2">
              <w:t>и</w:t>
            </w:r>
            <w:r w:rsidRPr="00C067E2">
              <w:t>ми на учете в ПДН, на внутришкол</w:t>
            </w:r>
            <w:r w:rsidRPr="00C067E2">
              <w:t>ь</w:t>
            </w:r>
            <w:r w:rsidRPr="00C067E2">
              <w:t>ном учете</w:t>
            </w:r>
          </w:p>
        </w:tc>
        <w:tc>
          <w:tcPr>
            <w:tcW w:w="2520" w:type="dxa"/>
          </w:tcPr>
          <w:p w:rsidR="0054417E" w:rsidRPr="00C067E2" w:rsidRDefault="0054417E" w:rsidP="00F86A17">
            <w:pPr>
              <w:jc w:val="both"/>
            </w:pPr>
            <w:r w:rsidRPr="00C067E2">
              <w:t>Установление пр</w:t>
            </w:r>
            <w:r w:rsidRPr="00C067E2">
              <w:t>и</w:t>
            </w:r>
            <w:r w:rsidRPr="00C067E2">
              <w:t>чин асоциального повед</w:t>
            </w:r>
            <w:r w:rsidRPr="00C067E2">
              <w:t>е</w:t>
            </w:r>
            <w:r w:rsidRPr="00C067E2">
              <w:t>ния ребенка. Выдача родителям рекомендаций, н</w:t>
            </w:r>
            <w:r w:rsidRPr="00C067E2">
              <w:t>а</w:t>
            </w:r>
            <w:r w:rsidRPr="00C067E2">
              <w:t>правленных на профилактику асоциального пов</w:t>
            </w:r>
            <w:r w:rsidRPr="00C067E2">
              <w:t>е</w:t>
            </w:r>
            <w:r w:rsidRPr="00C067E2">
              <w:t>дения.</w:t>
            </w:r>
          </w:p>
        </w:tc>
        <w:tc>
          <w:tcPr>
            <w:tcW w:w="2061" w:type="dxa"/>
          </w:tcPr>
          <w:p w:rsidR="0054417E" w:rsidRPr="00C067E2" w:rsidRDefault="0054417E" w:rsidP="00F86A17">
            <w:pPr>
              <w:jc w:val="both"/>
            </w:pPr>
            <w:r w:rsidRPr="00C067E2">
              <w:t>Март</w:t>
            </w:r>
          </w:p>
        </w:tc>
        <w:tc>
          <w:tcPr>
            <w:tcW w:w="1179" w:type="dxa"/>
          </w:tcPr>
          <w:p w:rsidR="0054417E" w:rsidRPr="00C067E2" w:rsidRDefault="0054417E" w:rsidP="00F86A17">
            <w:pPr>
              <w:jc w:val="both"/>
            </w:pPr>
            <w:r w:rsidRPr="00C067E2">
              <w:t>-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54417E" w:rsidRPr="00C067E2" w:rsidRDefault="0054417E" w:rsidP="00F86A17">
            <w:pPr>
              <w:jc w:val="both"/>
            </w:pPr>
            <w:r w:rsidRPr="00C067E2">
              <w:t>Профилактическая беседа на тему «Комп</w:t>
            </w:r>
            <w:r w:rsidRPr="00C067E2">
              <w:t>а</w:t>
            </w:r>
            <w:r w:rsidRPr="00C067E2">
              <w:t xml:space="preserve">ния и я» </w:t>
            </w:r>
          </w:p>
        </w:tc>
        <w:tc>
          <w:tcPr>
            <w:tcW w:w="2520" w:type="dxa"/>
          </w:tcPr>
          <w:p w:rsidR="0054417E" w:rsidRPr="00C067E2" w:rsidRDefault="0054417E" w:rsidP="00F86A17">
            <w:pPr>
              <w:jc w:val="both"/>
            </w:pPr>
            <w:r w:rsidRPr="00C067E2">
              <w:t xml:space="preserve">Профилактика </w:t>
            </w:r>
            <w:proofErr w:type="spellStart"/>
            <w:r w:rsidRPr="00C067E2">
              <w:t>антисоциального</w:t>
            </w:r>
            <w:proofErr w:type="spellEnd"/>
            <w:r w:rsidRPr="00C067E2">
              <w:t xml:space="preserve"> повед</w:t>
            </w:r>
            <w:r w:rsidRPr="00C067E2">
              <w:t>е</w:t>
            </w:r>
            <w:r w:rsidRPr="00C067E2">
              <w:t>ния, выработка навыков против</w:t>
            </w:r>
            <w:r w:rsidRPr="00C067E2">
              <w:t>о</w:t>
            </w:r>
            <w:r w:rsidRPr="00C067E2">
              <w:t>стояния групповому да</w:t>
            </w:r>
            <w:r w:rsidRPr="00C067E2">
              <w:t>в</w:t>
            </w:r>
            <w:r w:rsidRPr="00C067E2">
              <w:t>лению</w:t>
            </w:r>
          </w:p>
        </w:tc>
        <w:tc>
          <w:tcPr>
            <w:tcW w:w="2061" w:type="dxa"/>
          </w:tcPr>
          <w:p w:rsidR="0054417E" w:rsidRPr="00C067E2" w:rsidRDefault="0054417E" w:rsidP="00F86A17">
            <w:pPr>
              <w:jc w:val="both"/>
            </w:pPr>
            <w:r w:rsidRPr="00C067E2">
              <w:t>Март</w:t>
            </w:r>
          </w:p>
          <w:p w:rsidR="0054417E" w:rsidRPr="00C067E2" w:rsidRDefault="0054417E" w:rsidP="00F86A17">
            <w:pPr>
              <w:jc w:val="both"/>
            </w:pPr>
            <w:r w:rsidRPr="00C067E2">
              <w:t>Перед каникул</w:t>
            </w:r>
            <w:r w:rsidRPr="00C067E2">
              <w:t>а</w:t>
            </w:r>
            <w:r w:rsidRPr="00C067E2">
              <w:t>ми</w:t>
            </w:r>
          </w:p>
        </w:tc>
        <w:tc>
          <w:tcPr>
            <w:tcW w:w="1179" w:type="dxa"/>
          </w:tcPr>
          <w:p w:rsidR="0054417E" w:rsidRPr="00C067E2" w:rsidRDefault="0054417E" w:rsidP="00F86A17">
            <w:pPr>
              <w:jc w:val="both"/>
            </w:pPr>
            <w:r w:rsidRPr="00C067E2">
              <w:t>7-9 кла</w:t>
            </w:r>
            <w:r w:rsidRPr="00C067E2">
              <w:t>с</w:t>
            </w:r>
            <w:r w:rsidRPr="00C067E2">
              <w:t>сы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54417E" w:rsidRPr="00C067E2" w:rsidRDefault="0054417E" w:rsidP="00F86A17">
            <w:pPr>
              <w:jc w:val="both"/>
            </w:pPr>
            <w:r w:rsidRPr="00C067E2">
              <w:t>Тренинг «Профилактика асоциального пов</w:t>
            </w:r>
            <w:r w:rsidRPr="00C067E2">
              <w:t>е</w:t>
            </w:r>
            <w:r w:rsidRPr="00C067E2">
              <w:t>дения» (2 часть)</w:t>
            </w:r>
          </w:p>
        </w:tc>
        <w:tc>
          <w:tcPr>
            <w:tcW w:w="2520" w:type="dxa"/>
          </w:tcPr>
          <w:p w:rsidR="0054417E" w:rsidRPr="00C067E2" w:rsidRDefault="0054417E" w:rsidP="00F86A17">
            <w:pPr>
              <w:jc w:val="both"/>
            </w:pPr>
            <w:r w:rsidRPr="00C067E2">
              <w:t>Повышение у подростков ответственн</w:t>
            </w:r>
            <w:r w:rsidRPr="00C067E2">
              <w:t>о</w:t>
            </w:r>
            <w:r w:rsidRPr="00C067E2">
              <w:t>сти за свои посту</w:t>
            </w:r>
            <w:r w:rsidRPr="00C067E2">
              <w:t>п</w:t>
            </w:r>
            <w:r w:rsidRPr="00C067E2">
              <w:t>ки, выработка позити</w:t>
            </w:r>
            <w:r w:rsidRPr="00C067E2">
              <w:t>в</w:t>
            </w:r>
            <w:r w:rsidRPr="00C067E2">
              <w:t>ных жизненных ценностей и развитие мотивации к их дост</w:t>
            </w:r>
            <w:r w:rsidRPr="00C067E2">
              <w:t>и</w:t>
            </w:r>
            <w:r w:rsidRPr="00C067E2">
              <w:t>жению</w:t>
            </w:r>
          </w:p>
        </w:tc>
        <w:tc>
          <w:tcPr>
            <w:tcW w:w="2061" w:type="dxa"/>
          </w:tcPr>
          <w:p w:rsidR="0054417E" w:rsidRPr="00C067E2" w:rsidRDefault="0054417E" w:rsidP="00F86A17">
            <w:pPr>
              <w:jc w:val="both"/>
            </w:pPr>
            <w:r w:rsidRPr="00C067E2">
              <w:t xml:space="preserve">Во время </w:t>
            </w:r>
            <w:r>
              <w:t>весенних</w:t>
            </w:r>
            <w:r w:rsidRPr="00C067E2">
              <w:t xml:space="preserve"> к</w:t>
            </w:r>
            <w:r w:rsidRPr="00C067E2">
              <w:t>а</w:t>
            </w:r>
            <w:r w:rsidRPr="00C067E2">
              <w:t>никул</w:t>
            </w:r>
          </w:p>
          <w:p w:rsidR="0054417E" w:rsidRPr="00C067E2" w:rsidRDefault="0054417E" w:rsidP="00F86A17">
            <w:pPr>
              <w:jc w:val="both"/>
            </w:pPr>
          </w:p>
        </w:tc>
        <w:tc>
          <w:tcPr>
            <w:tcW w:w="1179" w:type="dxa"/>
          </w:tcPr>
          <w:p w:rsidR="0054417E" w:rsidRPr="00C067E2" w:rsidRDefault="0054417E" w:rsidP="00F86A17">
            <w:pPr>
              <w:jc w:val="both"/>
            </w:pPr>
            <w:r w:rsidRPr="00C067E2">
              <w:t>7-9 класс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54417E" w:rsidRPr="00C067E2" w:rsidRDefault="0054417E" w:rsidP="00F86A17">
            <w:pPr>
              <w:jc w:val="both"/>
            </w:pPr>
            <w:r w:rsidRPr="00C067E2">
              <w:t>Тренинг по развитию коммуникативных н</w:t>
            </w:r>
            <w:r w:rsidRPr="00C067E2">
              <w:t>а</w:t>
            </w:r>
            <w:r w:rsidRPr="00C067E2">
              <w:t xml:space="preserve">выков </w:t>
            </w:r>
          </w:p>
        </w:tc>
        <w:tc>
          <w:tcPr>
            <w:tcW w:w="2520" w:type="dxa"/>
          </w:tcPr>
          <w:p w:rsidR="0054417E" w:rsidRPr="00C067E2" w:rsidRDefault="0054417E" w:rsidP="00F86A17">
            <w:pPr>
              <w:jc w:val="both"/>
            </w:pPr>
            <w:r w:rsidRPr="00C067E2">
              <w:t>Развитие у учащихся навыков констру</w:t>
            </w:r>
            <w:r w:rsidRPr="00C067E2">
              <w:t>к</w:t>
            </w:r>
            <w:r w:rsidRPr="00C067E2">
              <w:t>тивного общения, умения адекватно в</w:t>
            </w:r>
            <w:r w:rsidRPr="00C067E2">
              <w:t>ы</w:t>
            </w:r>
            <w:r w:rsidRPr="00C067E2">
              <w:t>ражать свои чу</w:t>
            </w:r>
            <w:r w:rsidRPr="00C067E2">
              <w:t>в</w:t>
            </w:r>
            <w:r w:rsidRPr="00C067E2">
              <w:t>ства</w:t>
            </w:r>
          </w:p>
        </w:tc>
        <w:tc>
          <w:tcPr>
            <w:tcW w:w="2061" w:type="dxa"/>
          </w:tcPr>
          <w:p w:rsidR="0054417E" w:rsidRPr="00C067E2" w:rsidRDefault="0054417E" w:rsidP="00F86A17">
            <w:pPr>
              <w:jc w:val="both"/>
            </w:pPr>
            <w:r w:rsidRPr="00C067E2">
              <w:t>Во время весе</w:t>
            </w:r>
            <w:r w:rsidRPr="00C067E2">
              <w:t>н</w:t>
            </w:r>
            <w:r w:rsidRPr="00C067E2">
              <w:t>них каникул</w:t>
            </w:r>
          </w:p>
          <w:p w:rsidR="0054417E" w:rsidRPr="00C067E2" w:rsidRDefault="0054417E" w:rsidP="00F86A17">
            <w:pPr>
              <w:jc w:val="both"/>
            </w:pPr>
          </w:p>
        </w:tc>
        <w:tc>
          <w:tcPr>
            <w:tcW w:w="1179" w:type="dxa"/>
          </w:tcPr>
          <w:p w:rsidR="0054417E" w:rsidRPr="00C067E2" w:rsidRDefault="0054417E" w:rsidP="00F86A17">
            <w:pPr>
              <w:jc w:val="both"/>
            </w:pPr>
            <w:r w:rsidRPr="00C067E2">
              <w:t>5-6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54417E" w:rsidRPr="00C067E2" w:rsidRDefault="0054417E" w:rsidP="00F86A17">
            <w:pPr>
              <w:jc w:val="both"/>
            </w:pPr>
            <w:r w:rsidRPr="00C067E2">
              <w:t>Диагностика личнос</w:t>
            </w:r>
            <w:r w:rsidRPr="00C067E2">
              <w:t>т</w:t>
            </w:r>
            <w:r w:rsidRPr="00C067E2">
              <w:t>ных особенностей учащихся в рамках плановых обслед</w:t>
            </w:r>
            <w:r w:rsidRPr="00C067E2">
              <w:t>о</w:t>
            </w:r>
            <w:r w:rsidRPr="00C067E2">
              <w:t xml:space="preserve">ваний, </w:t>
            </w:r>
            <w:r w:rsidRPr="00C067E2">
              <w:lastRenderedPageBreak/>
              <w:t>предусмотренных годовым пл</w:t>
            </w:r>
            <w:r w:rsidRPr="00C067E2">
              <w:t>а</w:t>
            </w:r>
            <w:r w:rsidRPr="00C067E2">
              <w:t>ном</w:t>
            </w:r>
          </w:p>
        </w:tc>
        <w:tc>
          <w:tcPr>
            <w:tcW w:w="2520" w:type="dxa"/>
          </w:tcPr>
          <w:p w:rsidR="0054417E" w:rsidRPr="00C067E2" w:rsidRDefault="0054417E" w:rsidP="00F86A17">
            <w:pPr>
              <w:jc w:val="both"/>
            </w:pPr>
            <w:r w:rsidRPr="00C067E2">
              <w:lastRenderedPageBreak/>
              <w:t>Установление пр</w:t>
            </w:r>
            <w:r w:rsidRPr="00C067E2">
              <w:t>и</w:t>
            </w:r>
            <w:r w:rsidRPr="00C067E2">
              <w:t>чин асоциального повед</w:t>
            </w:r>
            <w:r w:rsidRPr="00C067E2">
              <w:t>е</w:t>
            </w:r>
            <w:r w:rsidRPr="00C067E2">
              <w:t xml:space="preserve">ния. Диагностика </w:t>
            </w:r>
            <w:r w:rsidRPr="00C067E2">
              <w:lastRenderedPageBreak/>
              <w:t>личностных особенностей уч</w:t>
            </w:r>
            <w:r w:rsidRPr="00C067E2">
              <w:t>а</w:t>
            </w:r>
            <w:r w:rsidRPr="00C067E2">
              <w:t>щегося.</w:t>
            </w:r>
          </w:p>
        </w:tc>
        <w:tc>
          <w:tcPr>
            <w:tcW w:w="2061" w:type="dxa"/>
          </w:tcPr>
          <w:p w:rsidR="0054417E" w:rsidRPr="00C067E2" w:rsidRDefault="0054417E" w:rsidP="00F86A17">
            <w:pPr>
              <w:jc w:val="both"/>
            </w:pPr>
            <w:r w:rsidRPr="00C067E2">
              <w:lastRenderedPageBreak/>
              <w:t>В течение 4 че</w:t>
            </w:r>
            <w:r w:rsidRPr="00C067E2">
              <w:t>т</w:t>
            </w:r>
            <w:r w:rsidRPr="00C067E2">
              <w:t>верти</w:t>
            </w:r>
          </w:p>
        </w:tc>
        <w:tc>
          <w:tcPr>
            <w:tcW w:w="1179" w:type="dxa"/>
          </w:tcPr>
          <w:p w:rsidR="0054417E" w:rsidRPr="00C067E2" w:rsidRDefault="0054417E" w:rsidP="00F86A17">
            <w:pPr>
              <w:jc w:val="both"/>
            </w:pPr>
            <w:proofErr w:type="gramStart"/>
            <w:r w:rsidRPr="00C067E2">
              <w:t>Состо</w:t>
            </w:r>
            <w:r w:rsidRPr="00C067E2">
              <w:t>я</w:t>
            </w:r>
            <w:r w:rsidRPr="00C067E2">
              <w:t>щие</w:t>
            </w:r>
            <w:proofErr w:type="gramEnd"/>
            <w:r w:rsidRPr="00C067E2">
              <w:t xml:space="preserve"> на учете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54417E" w:rsidRPr="00C067E2" w:rsidRDefault="0054417E" w:rsidP="00F86A17">
            <w:pPr>
              <w:jc w:val="both"/>
            </w:pPr>
            <w:r w:rsidRPr="00C067E2">
              <w:lastRenderedPageBreak/>
              <w:t>Индивидуальны профессиональные консульт</w:t>
            </w:r>
            <w:r w:rsidRPr="00C067E2">
              <w:t>а</w:t>
            </w:r>
            <w:r w:rsidRPr="00C067E2">
              <w:t xml:space="preserve">ции </w:t>
            </w:r>
          </w:p>
        </w:tc>
        <w:tc>
          <w:tcPr>
            <w:tcW w:w="2520" w:type="dxa"/>
          </w:tcPr>
          <w:p w:rsidR="0054417E" w:rsidRPr="00C067E2" w:rsidRDefault="0054417E" w:rsidP="00F86A17">
            <w:pPr>
              <w:jc w:val="both"/>
            </w:pPr>
            <w:r w:rsidRPr="00C067E2">
              <w:t>Помощь учащемуся в профессиональном выборе на основе анализа его профессиональных интер</w:t>
            </w:r>
            <w:r w:rsidRPr="00C067E2">
              <w:t>е</w:t>
            </w:r>
            <w:r w:rsidRPr="00C067E2">
              <w:t>сов, склонностей, спосо</w:t>
            </w:r>
            <w:r w:rsidRPr="00C067E2">
              <w:t>б</w:t>
            </w:r>
            <w:r w:rsidRPr="00C067E2">
              <w:t>ностей</w:t>
            </w:r>
          </w:p>
        </w:tc>
        <w:tc>
          <w:tcPr>
            <w:tcW w:w="2061" w:type="dxa"/>
          </w:tcPr>
          <w:p w:rsidR="0054417E" w:rsidRPr="00C067E2" w:rsidRDefault="0054417E" w:rsidP="00F86A17">
            <w:pPr>
              <w:jc w:val="both"/>
            </w:pPr>
            <w:r w:rsidRPr="00C067E2">
              <w:t>Апрель-май</w:t>
            </w:r>
          </w:p>
        </w:tc>
        <w:tc>
          <w:tcPr>
            <w:tcW w:w="1179" w:type="dxa"/>
          </w:tcPr>
          <w:p w:rsidR="0054417E" w:rsidRPr="00C067E2" w:rsidRDefault="0054417E" w:rsidP="00F86A17">
            <w:pPr>
              <w:jc w:val="both"/>
            </w:pPr>
            <w:r w:rsidRPr="00C067E2">
              <w:t>9 класс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54417E" w:rsidRPr="00C067E2" w:rsidRDefault="0054417E" w:rsidP="00F86A17">
            <w:pPr>
              <w:jc w:val="both"/>
            </w:pPr>
            <w:r w:rsidRPr="00C067E2">
              <w:t>Профилактическая беседа «Мои жи</w:t>
            </w:r>
            <w:r w:rsidRPr="00C067E2">
              <w:t>з</w:t>
            </w:r>
            <w:r w:rsidRPr="00C067E2">
              <w:t>ненные ценности. Факторы, разрушающие здор</w:t>
            </w:r>
            <w:r w:rsidRPr="00C067E2">
              <w:t>о</w:t>
            </w:r>
            <w:r w:rsidRPr="00C067E2">
              <w:t>вья»</w:t>
            </w:r>
          </w:p>
        </w:tc>
        <w:tc>
          <w:tcPr>
            <w:tcW w:w="2520" w:type="dxa"/>
          </w:tcPr>
          <w:p w:rsidR="0054417E" w:rsidRPr="00C067E2" w:rsidRDefault="0054417E" w:rsidP="00F86A17">
            <w:pPr>
              <w:jc w:val="both"/>
            </w:pPr>
            <w:r w:rsidRPr="00C067E2">
              <w:t>Систематизация зн</w:t>
            </w:r>
            <w:r w:rsidRPr="00C067E2">
              <w:t>а</w:t>
            </w:r>
            <w:r w:rsidRPr="00C067E2">
              <w:t xml:space="preserve">ний </w:t>
            </w:r>
            <w:proofErr w:type="gramStart"/>
            <w:r w:rsidRPr="00C067E2">
              <w:t>учащихся</w:t>
            </w:r>
            <w:proofErr w:type="gramEnd"/>
            <w:r w:rsidRPr="00C067E2">
              <w:t xml:space="preserve"> о вреде оду</w:t>
            </w:r>
            <w:r w:rsidRPr="00C067E2">
              <w:t>р</w:t>
            </w:r>
            <w:r w:rsidRPr="00C067E2">
              <w:t>манивающих, алкогол</w:t>
            </w:r>
            <w:r w:rsidRPr="00C067E2">
              <w:t>ь</w:t>
            </w:r>
            <w:r w:rsidRPr="00C067E2">
              <w:t>ных веществ. Формирование мотивации к сохр</w:t>
            </w:r>
            <w:r w:rsidRPr="00C067E2">
              <w:t>а</w:t>
            </w:r>
            <w:r w:rsidRPr="00C067E2">
              <w:t xml:space="preserve">нению здоровья.  </w:t>
            </w:r>
          </w:p>
        </w:tc>
        <w:tc>
          <w:tcPr>
            <w:tcW w:w="2061" w:type="dxa"/>
          </w:tcPr>
          <w:p w:rsidR="0054417E" w:rsidRPr="00C067E2" w:rsidRDefault="0054417E" w:rsidP="00F86A17">
            <w:pPr>
              <w:jc w:val="both"/>
            </w:pPr>
            <w:r w:rsidRPr="00C067E2">
              <w:t>Май.</w:t>
            </w:r>
          </w:p>
          <w:p w:rsidR="0054417E" w:rsidRPr="00C067E2" w:rsidRDefault="0054417E" w:rsidP="00F86A17">
            <w:pPr>
              <w:jc w:val="both"/>
            </w:pPr>
            <w:r w:rsidRPr="00C067E2">
              <w:t>Перед летними к</w:t>
            </w:r>
            <w:r w:rsidRPr="00C067E2">
              <w:t>а</w:t>
            </w:r>
            <w:r w:rsidRPr="00C067E2">
              <w:t>никулами.</w:t>
            </w:r>
          </w:p>
        </w:tc>
        <w:tc>
          <w:tcPr>
            <w:tcW w:w="1179" w:type="dxa"/>
          </w:tcPr>
          <w:p w:rsidR="0054417E" w:rsidRPr="00C067E2" w:rsidRDefault="0054417E" w:rsidP="00F86A17">
            <w:pPr>
              <w:jc w:val="both"/>
            </w:pPr>
            <w:r w:rsidRPr="00C067E2">
              <w:t>7- 9 классы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54417E" w:rsidRPr="00C067E2" w:rsidRDefault="0054417E" w:rsidP="00F86A17">
            <w:pPr>
              <w:jc w:val="both"/>
            </w:pPr>
            <w:r w:rsidRPr="00C067E2">
              <w:t>Профессиональная диагн</w:t>
            </w:r>
            <w:r w:rsidRPr="00C067E2">
              <w:t>о</w:t>
            </w:r>
            <w:r w:rsidRPr="00C067E2">
              <w:t>стика</w:t>
            </w:r>
          </w:p>
        </w:tc>
        <w:tc>
          <w:tcPr>
            <w:tcW w:w="2520" w:type="dxa"/>
          </w:tcPr>
          <w:p w:rsidR="0054417E" w:rsidRPr="00C067E2" w:rsidRDefault="0054417E" w:rsidP="00F86A17">
            <w:pPr>
              <w:jc w:val="both"/>
            </w:pPr>
            <w:r w:rsidRPr="00C067E2">
              <w:t>Диагностика профе</w:t>
            </w:r>
            <w:r w:rsidRPr="00C067E2">
              <w:t>с</w:t>
            </w:r>
            <w:r w:rsidRPr="00C067E2">
              <w:t>сиональных склонн</w:t>
            </w:r>
            <w:r w:rsidRPr="00C067E2">
              <w:t>о</w:t>
            </w:r>
            <w:r w:rsidRPr="00C067E2">
              <w:t>стей, способностей, интер</w:t>
            </w:r>
            <w:r w:rsidRPr="00C067E2">
              <w:t>е</w:t>
            </w:r>
            <w:r w:rsidRPr="00C067E2">
              <w:t>сов учащихся</w:t>
            </w:r>
          </w:p>
        </w:tc>
        <w:tc>
          <w:tcPr>
            <w:tcW w:w="2061" w:type="dxa"/>
          </w:tcPr>
          <w:p w:rsidR="0054417E" w:rsidRPr="00C067E2" w:rsidRDefault="0054417E" w:rsidP="00F86A17">
            <w:pPr>
              <w:jc w:val="both"/>
            </w:pPr>
            <w:r w:rsidRPr="00C067E2">
              <w:t>В течение года в рамках план</w:t>
            </w:r>
            <w:r w:rsidRPr="00C067E2">
              <w:t>о</w:t>
            </w:r>
            <w:r w:rsidRPr="00C067E2">
              <w:t>вых диагност</w:t>
            </w:r>
            <w:r w:rsidRPr="00C067E2">
              <w:t>и</w:t>
            </w:r>
            <w:r w:rsidRPr="00C067E2">
              <w:t>ческих обследований, пред</w:t>
            </w:r>
            <w:r w:rsidRPr="00C067E2">
              <w:t>у</w:t>
            </w:r>
            <w:r w:rsidRPr="00C067E2">
              <w:t>смотренных пл</w:t>
            </w:r>
            <w:r w:rsidRPr="00C067E2">
              <w:t>а</w:t>
            </w:r>
            <w:r w:rsidRPr="00C067E2">
              <w:t>ном</w:t>
            </w:r>
          </w:p>
        </w:tc>
        <w:tc>
          <w:tcPr>
            <w:tcW w:w="1179" w:type="dxa"/>
          </w:tcPr>
          <w:p w:rsidR="0054417E" w:rsidRPr="00C067E2" w:rsidRDefault="0054417E" w:rsidP="00F86A17">
            <w:pPr>
              <w:jc w:val="both"/>
            </w:pPr>
            <w:r w:rsidRPr="00C067E2">
              <w:t>9 класс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54417E" w:rsidRPr="00C067E2" w:rsidRDefault="0054417E" w:rsidP="00F86A17">
            <w:pPr>
              <w:jc w:val="both"/>
            </w:pPr>
            <w:r w:rsidRPr="00C067E2">
              <w:t>Индивидуальные консультации для педаг</w:t>
            </w:r>
            <w:r w:rsidRPr="00C067E2">
              <w:t>о</w:t>
            </w:r>
            <w:r w:rsidRPr="00C067E2">
              <w:t>гов</w:t>
            </w:r>
          </w:p>
        </w:tc>
        <w:tc>
          <w:tcPr>
            <w:tcW w:w="2520" w:type="dxa"/>
          </w:tcPr>
          <w:p w:rsidR="0054417E" w:rsidRPr="00C067E2" w:rsidRDefault="0054417E" w:rsidP="00F86A17">
            <w:pPr>
              <w:jc w:val="both"/>
            </w:pPr>
            <w:r w:rsidRPr="00C067E2">
              <w:t>Планирование совм</w:t>
            </w:r>
            <w:r w:rsidRPr="00C067E2">
              <w:t>е</w:t>
            </w:r>
            <w:r w:rsidRPr="00C067E2">
              <w:t>стной деятельности по работе с «трудными» дет</w:t>
            </w:r>
            <w:r w:rsidRPr="00C067E2">
              <w:t>ь</w:t>
            </w:r>
            <w:r w:rsidRPr="00C067E2">
              <w:t>ми. Решение проблем взаимоде</w:t>
            </w:r>
            <w:r w:rsidRPr="00C067E2">
              <w:t>й</w:t>
            </w:r>
            <w:r w:rsidRPr="00C067E2">
              <w:t>ствия с детьми, сто</w:t>
            </w:r>
            <w:r w:rsidRPr="00C067E2">
              <w:t>я</w:t>
            </w:r>
            <w:r w:rsidRPr="00C067E2">
              <w:t>щими на учете в ПДН</w:t>
            </w:r>
          </w:p>
        </w:tc>
        <w:tc>
          <w:tcPr>
            <w:tcW w:w="2061" w:type="dxa"/>
          </w:tcPr>
          <w:p w:rsidR="0054417E" w:rsidRPr="00C067E2" w:rsidRDefault="0054417E" w:rsidP="00F86A17">
            <w:pPr>
              <w:jc w:val="both"/>
            </w:pPr>
            <w:r w:rsidRPr="00C067E2">
              <w:t>В течение года</w:t>
            </w:r>
          </w:p>
        </w:tc>
        <w:tc>
          <w:tcPr>
            <w:tcW w:w="1179" w:type="dxa"/>
          </w:tcPr>
          <w:p w:rsidR="0054417E" w:rsidRPr="00C067E2" w:rsidRDefault="0054417E" w:rsidP="00F86A17">
            <w:pPr>
              <w:jc w:val="both"/>
            </w:pPr>
            <w:r w:rsidRPr="00C067E2">
              <w:t>-</w:t>
            </w:r>
          </w:p>
        </w:tc>
      </w:tr>
      <w:tr w:rsidR="0054417E" w:rsidTr="00F86A1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54417E" w:rsidRPr="00C067E2" w:rsidRDefault="0054417E" w:rsidP="00F86A17">
            <w:pPr>
              <w:jc w:val="both"/>
            </w:pPr>
            <w:r w:rsidRPr="00C067E2">
              <w:t>Тренинг «Формиров</w:t>
            </w:r>
            <w:r w:rsidRPr="00C067E2">
              <w:t>а</w:t>
            </w:r>
            <w:r w:rsidRPr="00C067E2">
              <w:t>ние позитивных жизненных ценн</w:t>
            </w:r>
            <w:r w:rsidRPr="00C067E2">
              <w:t>о</w:t>
            </w:r>
            <w:r w:rsidRPr="00C067E2">
              <w:t>стей»</w:t>
            </w:r>
          </w:p>
        </w:tc>
        <w:tc>
          <w:tcPr>
            <w:tcW w:w="2520" w:type="dxa"/>
          </w:tcPr>
          <w:p w:rsidR="0054417E" w:rsidRPr="00C067E2" w:rsidRDefault="0054417E" w:rsidP="00F86A17">
            <w:pPr>
              <w:jc w:val="both"/>
            </w:pPr>
            <w:r w:rsidRPr="00C067E2">
              <w:t>Формирование способностей к самосо</w:t>
            </w:r>
            <w:r w:rsidRPr="00C067E2">
              <w:t>з</w:t>
            </w:r>
            <w:r w:rsidRPr="00C067E2">
              <w:t>нанию, развитие м</w:t>
            </w:r>
            <w:r w:rsidRPr="00C067E2">
              <w:t>о</w:t>
            </w:r>
            <w:r w:rsidRPr="00C067E2">
              <w:t>тивации к достиж</w:t>
            </w:r>
            <w:r w:rsidRPr="00C067E2">
              <w:t>е</w:t>
            </w:r>
            <w:r w:rsidRPr="00C067E2">
              <w:t>нию позитивных жи</w:t>
            </w:r>
            <w:r w:rsidRPr="00C067E2">
              <w:t>з</w:t>
            </w:r>
            <w:r w:rsidRPr="00C067E2">
              <w:t>ненных ценн</w:t>
            </w:r>
            <w:r w:rsidRPr="00C067E2">
              <w:t>о</w:t>
            </w:r>
            <w:r w:rsidRPr="00C067E2">
              <w:t>стей</w:t>
            </w:r>
          </w:p>
        </w:tc>
        <w:tc>
          <w:tcPr>
            <w:tcW w:w="2061" w:type="dxa"/>
          </w:tcPr>
          <w:p w:rsidR="0054417E" w:rsidRPr="00C067E2" w:rsidRDefault="0054417E" w:rsidP="00F86A17">
            <w:pPr>
              <w:jc w:val="both"/>
            </w:pPr>
            <w:r w:rsidRPr="00C067E2">
              <w:t>Июнь</w:t>
            </w:r>
          </w:p>
        </w:tc>
        <w:tc>
          <w:tcPr>
            <w:tcW w:w="1179" w:type="dxa"/>
          </w:tcPr>
          <w:p w:rsidR="0054417E" w:rsidRPr="00C067E2" w:rsidRDefault="0054417E" w:rsidP="00F86A17">
            <w:pPr>
              <w:jc w:val="both"/>
            </w:pPr>
            <w:r w:rsidRPr="00C067E2">
              <w:t>5-7класс</w:t>
            </w:r>
          </w:p>
        </w:tc>
      </w:tr>
    </w:tbl>
    <w:p w:rsidR="0054417E" w:rsidRDefault="0054417E" w:rsidP="0054417E">
      <w:pPr>
        <w:jc w:val="both"/>
      </w:pPr>
      <w:bookmarkStart w:id="0" w:name="_Toc173044649"/>
      <w:bookmarkStart w:id="1" w:name="_Toc173046098"/>
      <w:bookmarkStart w:id="2" w:name="_Toc173052953"/>
      <w:bookmarkEnd w:id="0"/>
      <w:bookmarkEnd w:id="1"/>
      <w:bookmarkEnd w:id="2"/>
    </w:p>
    <w:p w:rsidR="0054417E" w:rsidRDefault="0054417E" w:rsidP="0054417E">
      <w:pPr>
        <w:jc w:val="both"/>
      </w:pPr>
    </w:p>
    <w:p w:rsidR="0054417E" w:rsidRPr="008454FA" w:rsidRDefault="0054417E" w:rsidP="0054417E">
      <w:pPr>
        <w:jc w:val="center"/>
        <w:rPr>
          <w:sz w:val="32"/>
          <w:szCs w:val="32"/>
        </w:rPr>
      </w:pPr>
      <w:r>
        <w:br w:type="page"/>
      </w:r>
      <w:r w:rsidRPr="008454FA">
        <w:rPr>
          <w:sz w:val="32"/>
          <w:szCs w:val="32"/>
        </w:rPr>
        <w:lastRenderedPageBreak/>
        <w:t xml:space="preserve">Карта </w:t>
      </w:r>
      <w:r>
        <w:rPr>
          <w:sz w:val="32"/>
          <w:szCs w:val="32"/>
        </w:rPr>
        <w:t>психолого-педагогического</w:t>
      </w:r>
      <w:r w:rsidRPr="008454FA">
        <w:rPr>
          <w:sz w:val="32"/>
          <w:szCs w:val="32"/>
        </w:rPr>
        <w:t xml:space="preserve"> сопровождения учащегося,</w:t>
      </w:r>
    </w:p>
    <w:p w:rsidR="0054417E" w:rsidRDefault="0054417E" w:rsidP="0054417E">
      <w:pPr>
        <w:jc w:val="center"/>
        <w:rPr>
          <w:sz w:val="28"/>
          <w:szCs w:val="28"/>
        </w:rPr>
      </w:pPr>
      <w:proofErr w:type="gramStart"/>
      <w:r w:rsidRPr="008454FA">
        <w:rPr>
          <w:sz w:val="32"/>
          <w:szCs w:val="32"/>
        </w:rPr>
        <w:t>состоящего</w:t>
      </w:r>
      <w:proofErr w:type="gramEnd"/>
      <w:r w:rsidRPr="008454FA">
        <w:rPr>
          <w:sz w:val="32"/>
          <w:szCs w:val="32"/>
        </w:rPr>
        <w:t xml:space="preserve"> на учете ______________________</w:t>
      </w:r>
    </w:p>
    <w:p w:rsidR="0054417E" w:rsidRDefault="0054417E" w:rsidP="0054417E">
      <w:pPr>
        <w:jc w:val="both"/>
        <w:rPr>
          <w:sz w:val="28"/>
          <w:szCs w:val="28"/>
        </w:rPr>
      </w:pPr>
    </w:p>
    <w:p w:rsidR="0054417E" w:rsidRDefault="0054417E" w:rsidP="0054417E">
      <w:pPr>
        <w:jc w:val="both"/>
        <w:rPr>
          <w:sz w:val="28"/>
          <w:szCs w:val="28"/>
        </w:rPr>
      </w:pPr>
      <w:r>
        <w:rPr>
          <w:sz w:val="28"/>
          <w:szCs w:val="28"/>
        </w:rPr>
        <w:t>1. ФИО учащег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ся_______________________________________________________</w:t>
      </w:r>
    </w:p>
    <w:p w:rsidR="0054417E" w:rsidRDefault="0054417E" w:rsidP="005441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Дата рождения_______________  </w:t>
      </w:r>
    </w:p>
    <w:p w:rsidR="0054417E" w:rsidRDefault="0054417E" w:rsidP="0054417E">
      <w:pPr>
        <w:jc w:val="both"/>
        <w:rPr>
          <w:sz w:val="28"/>
          <w:szCs w:val="28"/>
        </w:rPr>
      </w:pPr>
      <w:r>
        <w:rPr>
          <w:sz w:val="28"/>
          <w:szCs w:val="28"/>
        </w:rPr>
        <w:t>3. Причина постановки на учет_____________________________________________</w:t>
      </w:r>
    </w:p>
    <w:p w:rsidR="0054417E" w:rsidRDefault="0054417E" w:rsidP="0054417E">
      <w:pPr>
        <w:jc w:val="both"/>
        <w:rPr>
          <w:sz w:val="28"/>
          <w:szCs w:val="28"/>
        </w:rPr>
      </w:pPr>
      <w:r>
        <w:rPr>
          <w:sz w:val="28"/>
          <w:szCs w:val="28"/>
        </w:rPr>
        <w:t>4. ФИО родителей________________________________________________________</w:t>
      </w:r>
    </w:p>
    <w:p w:rsidR="0054417E" w:rsidRDefault="0054417E" w:rsidP="0054417E">
      <w:pPr>
        <w:jc w:val="both"/>
        <w:rPr>
          <w:sz w:val="28"/>
          <w:szCs w:val="28"/>
        </w:rPr>
      </w:pPr>
      <w:r>
        <w:rPr>
          <w:sz w:val="28"/>
          <w:szCs w:val="28"/>
        </w:rPr>
        <w:t>5. Семейная ситуация_____________________________________________________</w:t>
      </w:r>
    </w:p>
    <w:p w:rsidR="0054417E" w:rsidRDefault="0054417E" w:rsidP="0054417E">
      <w:pPr>
        <w:jc w:val="both"/>
        <w:rPr>
          <w:sz w:val="28"/>
          <w:szCs w:val="28"/>
        </w:rPr>
      </w:pPr>
      <w:r>
        <w:rPr>
          <w:sz w:val="28"/>
          <w:szCs w:val="28"/>
        </w:rPr>
        <w:t>6. Краткая характеристика учащегося_______________________________________</w:t>
      </w:r>
    </w:p>
    <w:p w:rsidR="0054417E" w:rsidRDefault="0054417E" w:rsidP="0054417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54417E" w:rsidRDefault="0054417E" w:rsidP="0054417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54417E" w:rsidRDefault="0054417E" w:rsidP="0054417E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6"/>
        <w:gridCol w:w="1028"/>
        <w:gridCol w:w="1029"/>
        <w:gridCol w:w="860"/>
        <w:gridCol w:w="860"/>
        <w:gridCol w:w="860"/>
        <w:gridCol w:w="860"/>
      </w:tblGrid>
      <w:tr w:rsidR="0054417E" w:rsidRPr="00107401" w:rsidTr="00F86A17">
        <w:tc>
          <w:tcPr>
            <w:tcW w:w="4776" w:type="dxa"/>
            <w:shd w:val="clear" w:color="auto" w:fill="auto"/>
          </w:tcPr>
          <w:p w:rsidR="0054417E" w:rsidRPr="008454FA" w:rsidRDefault="0054417E" w:rsidP="00F86A17">
            <w:pPr>
              <w:jc w:val="center"/>
            </w:pPr>
            <w:r w:rsidRPr="008454FA">
              <w:t>Качества ли</w:t>
            </w:r>
            <w:r w:rsidRPr="008454FA">
              <w:t>ч</w:t>
            </w:r>
            <w:r w:rsidRPr="008454FA">
              <w:t>ности</w:t>
            </w:r>
          </w:p>
        </w:tc>
        <w:tc>
          <w:tcPr>
            <w:tcW w:w="1028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1029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</w:tr>
      <w:tr w:rsidR="0054417E" w:rsidRPr="00107401" w:rsidTr="00F86A17">
        <w:tc>
          <w:tcPr>
            <w:tcW w:w="4776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  <w:r w:rsidRPr="008454FA">
              <w:t>Достаточная мотивация к учению</w:t>
            </w:r>
          </w:p>
        </w:tc>
        <w:tc>
          <w:tcPr>
            <w:tcW w:w="1028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1029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</w:tr>
      <w:tr w:rsidR="0054417E" w:rsidRPr="00107401" w:rsidTr="00F86A17">
        <w:tc>
          <w:tcPr>
            <w:tcW w:w="4776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  <w:r w:rsidRPr="008454FA">
              <w:t>Эмоциональная устойчивость</w:t>
            </w:r>
          </w:p>
        </w:tc>
        <w:tc>
          <w:tcPr>
            <w:tcW w:w="1028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1029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</w:tr>
      <w:tr w:rsidR="0054417E" w:rsidRPr="00107401" w:rsidTr="00F86A17">
        <w:tc>
          <w:tcPr>
            <w:tcW w:w="4776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  <w:r w:rsidRPr="008454FA">
              <w:t>Осознанное отношение к своему здоровью</w:t>
            </w:r>
          </w:p>
        </w:tc>
        <w:tc>
          <w:tcPr>
            <w:tcW w:w="1028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1029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</w:tr>
      <w:tr w:rsidR="0054417E" w:rsidRPr="00107401" w:rsidTr="00F86A17">
        <w:tc>
          <w:tcPr>
            <w:tcW w:w="4776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  <w:r w:rsidRPr="008454FA">
              <w:t>Открытость, контактность в общении</w:t>
            </w:r>
          </w:p>
        </w:tc>
        <w:tc>
          <w:tcPr>
            <w:tcW w:w="1028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1029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</w:tr>
      <w:tr w:rsidR="0054417E" w:rsidRPr="00107401" w:rsidTr="00F86A17">
        <w:tc>
          <w:tcPr>
            <w:tcW w:w="4776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  <w:r w:rsidRPr="008454FA">
              <w:t>Адекватная самооценка</w:t>
            </w:r>
          </w:p>
        </w:tc>
        <w:tc>
          <w:tcPr>
            <w:tcW w:w="1028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1029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</w:tr>
      <w:tr w:rsidR="0054417E" w:rsidRPr="00107401" w:rsidTr="00F86A17">
        <w:tc>
          <w:tcPr>
            <w:tcW w:w="4776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  <w:r w:rsidRPr="008454FA">
              <w:t>Негативное отношение к школе</w:t>
            </w:r>
          </w:p>
        </w:tc>
        <w:tc>
          <w:tcPr>
            <w:tcW w:w="1028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1029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</w:tr>
      <w:tr w:rsidR="0054417E" w:rsidRPr="00107401" w:rsidTr="00F86A17">
        <w:tc>
          <w:tcPr>
            <w:tcW w:w="4776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  <w:r w:rsidRPr="008454FA">
              <w:t>Агрессивность</w:t>
            </w:r>
          </w:p>
        </w:tc>
        <w:tc>
          <w:tcPr>
            <w:tcW w:w="1028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1029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</w:tr>
      <w:tr w:rsidR="0054417E" w:rsidRPr="00107401" w:rsidTr="00F86A17">
        <w:tc>
          <w:tcPr>
            <w:tcW w:w="4776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  <w:r w:rsidRPr="008454FA">
              <w:t>Тревожность</w:t>
            </w:r>
          </w:p>
        </w:tc>
        <w:tc>
          <w:tcPr>
            <w:tcW w:w="1028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1029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</w:tr>
      <w:tr w:rsidR="0054417E" w:rsidRPr="00107401" w:rsidTr="00F86A17">
        <w:tc>
          <w:tcPr>
            <w:tcW w:w="4776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  <w:r w:rsidRPr="008454FA">
              <w:t>Конфликтность в отношениях</w:t>
            </w:r>
          </w:p>
        </w:tc>
        <w:tc>
          <w:tcPr>
            <w:tcW w:w="1028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1029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</w:tr>
      <w:tr w:rsidR="0054417E" w:rsidRPr="00107401" w:rsidTr="00F86A17">
        <w:tc>
          <w:tcPr>
            <w:tcW w:w="4776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  <w:r w:rsidRPr="008454FA">
              <w:t>Скрытость</w:t>
            </w:r>
          </w:p>
        </w:tc>
        <w:tc>
          <w:tcPr>
            <w:tcW w:w="1028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1029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</w:tr>
    </w:tbl>
    <w:p w:rsidR="0054417E" w:rsidRDefault="0054417E" w:rsidP="0054417E">
      <w:pPr>
        <w:jc w:val="both"/>
        <w:rPr>
          <w:sz w:val="28"/>
          <w:szCs w:val="28"/>
        </w:rPr>
      </w:pPr>
    </w:p>
    <w:p w:rsidR="0054417E" w:rsidRDefault="0054417E" w:rsidP="0054417E">
      <w:pPr>
        <w:jc w:val="both"/>
        <w:rPr>
          <w:sz w:val="28"/>
          <w:szCs w:val="28"/>
        </w:rPr>
      </w:pPr>
      <w:r>
        <w:rPr>
          <w:sz w:val="28"/>
          <w:szCs w:val="28"/>
        </w:rPr>
        <w:t>7. Основные направления работы___________________________________________</w:t>
      </w:r>
    </w:p>
    <w:p w:rsidR="0054417E" w:rsidRDefault="0054417E" w:rsidP="0054417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54417E" w:rsidRDefault="0054417E" w:rsidP="0054417E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1080"/>
        <w:gridCol w:w="900"/>
        <w:gridCol w:w="900"/>
        <w:gridCol w:w="900"/>
        <w:gridCol w:w="900"/>
        <w:gridCol w:w="1089"/>
      </w:tblGrid>
      <w:tr w:rsidR="0054417E" w:rsidRPr="00107401" w:rsidTr="00F86A17">
        <w:tc>
          <w:tcPr>
            <w:tcW w:w="4788" w:type="dxa"/>
            <w:shd w:val="clear" w:color="auto" w:fill="auto"/>
          </w:tcPr>
          <w:p w:rsidR="0054417E" w:rsidRPr="007232BB" w:rsidRDefault="0054417E" w:rsidP="00F86A17">
            <w:pPr>
              <w:jc w:val="both"/>
            </w:pPr>
            <w:r>
              <w:lastRenderedPageBreak/>
              <w:t xml:space="preserve">Количество проведенных </w:t>
            </w:r>
            <w:r w:rsidRPr="007232BB">
              <w:t>мероприяти</w:t>
            </w:r>
            <w:r>
              <w:t>й</w:t>
            </w:r>
          </w:p>
        </w:tc>
        <w:tc>
          <w:tcPr>
            <w:tcW w:w="108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</w:tr>
      <w:tr w:rsidR="0054417E" w:rsidRPr="00107401" w:rsidTr="00F86A17">
        <w:tc>
          <w:tcPr>
            <w:tcW w:w="4788" w:type="dxa"/>
            <w:shd w:val="clear" w:color="auto" w:fill="auto"/>
          </w:tcPr>
          <w:p w:rsidR="0054417E" w:rsidRPr="007232BB" w:rsidRDefault="0054417E" w:rsidP="00F86A17">
            <w:pPr>
              <w:jc w:val="both"/>
            </w:pPr>
            <w:r>
              <w:t>Посещение семьи</w:t>
            </w:r>
          </w:p>
        </w:tc>
        <w:tc>
          <w:tcPr>
            <w:tcW w:w="108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</w:tr>
      <w:tr w:rsidR="0054417E" w:rsidRPr="00107401" w:rsidTr="00F86A17">
        <w:tc>
          <w:tcPr>
            <w:tcW w:w="4788" w:type="dxa"/>
            <w:shd w:val="clear" w:color="auto" w:fill="auto"/>
          </w:tcPr>
          <w:p w:rsidR="0054417E" w:rsidRDefault="0054417E" w:rsidP="00F86A17">
            <w:pPr>
              <w:jc w:val="both"/>
            </w:pPr>
            <w:r>
              <w:t>Профилактические беседы с учащимся</w:t>
            </w:r>
          </w:p>
        </w:tc>
        <w:tc>
          <w:tcPr>
            <w:tcW w:w="108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</w:tr>
      <w:tr w:rsidR="0054417E" w:rsidRPr="00107401" w:rsidTr="00F86A17">
        <w:tc>
          <w:tcPr>
            <w:tcW w:w="4788" w:type="dxa"/>
            <w:shd w:val="clear" w:color="auto" w:fill="auto"/>
          </w:tcPr>
          <w:p w:rsidR="0054417E" w:rsidRDefault="0054417E" w:rsidP="00F86A17">
            <w:pPr>
              <w:jc w:val="both"/>
            </w:pPr>
            <w:r>
              <w:t>Беседы с родителями (законными предст</w:t>
            </w:r>
            <w:r>
              <w:t>а</w:t>
            </w:r>
            <w:r>
              <w:t>вителями)</w:t>
            </w:r>
          </w:p>
        </w:tc>
        <w:tc>
          <w:tcPr>
            <w:tcW w:w="108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</w:tr>
      <w:tr w:rsidR="0054417E" w:rsidRPr="00107401" w:rsidTr="00F86A17">
        <w:tc>
          <w:tcPr>
            <w:tcW w:w="4788" w:type="dxa"/>
            <w:shd w:val="clear" w:color="auto" w:fill="auto"/>
          </w:tcPr>
          <w:p w:rsidR="0054417E" w:rsidRDefault="0054417E" w:rsidP="00F86A17">
            <w:pPr>
              <w:jc w:val="both"/>
            </w:pPr>
            <w:r>
              <w:t>Участие в общественных делах</w:t>
            </w:r>
          </w:p>
        </w:tc>
        <w:tc>
          <w:tcPr>
            <w:tcW w:w="108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</w:tr>
      <w:tr w:rsidR="0054417E" w:rsidRPr="00107401" w:rsidTr="00F86A17">
        <w:tc>
          <w:tcPr>
            <w:tcW w:w="4788" w:type="dxa"/>
            <w:shd w:val="clear" w:color="auto" w:fill="auto"/>
          </w:tcPr>
          <w:p w:rsidR="0054417E" w:rsidRDefault="0054417E" w:rsidP="00F86A17">
            <w:pPr>
              <w:jc w:val="both"/>
            </w:pPr>
            <w:r>
              <w:t>Приглашение на совет по профилактике</w:t>
            </w:r>
          </w:p>
        </w:tc>
        <w:tc>
          <w:tcPr>
            <w:tcW w:w="108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</w:tr>
      <w:tr w:rsidR="0054417E" w:rsidRPr="00107401" w:rsidTr="00F86A17">
        <w:tc>
          <w:tcPr>
            <w:tcW w:w="4788" w:type="dxa"/>
            <w:shd w:val="clear" w:color="auto" w:fill="auto"/>
          </w:tcPr>
          <w:p w:rsidR="0054417E" w:rsidRDefault="0054417E" w:rsidP="00F86A17">
            <w:pPr>
              <w:jc w:val="both"/>
            </w:pPr>
            <w:r>
              <w:t>Пропуски уроков: всего (</w:t>
            </w:r>
            <w:proofErr w:type="spellStart"/>
            <w:r>
              <w:t>неуваж</w:t>
            </w:r>
            <w:proofErr w:type="spellEnd"/>
            <w:r>
              <w:t>. причина)</w:t>
            </w:r>
          </w:p>
        </w:tc>
        <w:tc>
          <w:tcPr>
            <w:tcW w:w="108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</w:tr>
      <w:tr w:rsidR="0054417E" w:rsidRPr="00107401" w:rsidTr="00F86A17">
        <w:tc>
          <w:tcPr>
            <w:tcW w:w="4788" w:type="dxa"/>
            <w:shd w:val="clear" w:color="auto" w:fill="auto"/>
          </w:tcPr>
          <w:p w:rsidR="0054417E" w:rsidRDefault="0054417E" w:rsidP="00F86A17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</w:tr>
    </w:tbl>
    <w:p w:rsidR="0054417E" w:rsidRDefault="0054417E" w:rsidP="0054417E">
      <w:pPr>
        <w:jc w:val="both"/>
        <w:rPr>
          <w:sz w:val="28"/>
          <w:szCs w:val="28"/>
        </w:rPr>
      </w:pPr>
    </w:p>
    <w:p w:rsidR="0054417E" w:rsidRDefault="0054417E" w:rsidP="0054417E">
      <w:pPr>
        <w:jc w:val="both"/>
        <w:rPr>
          <w:sz w:val="28"/>
          <w:szCs w:val="28"/>
        </w:rPr>
      </w:pPr>
      <w:r>
        <w:rPr>
          <w:sz w:val="28"/>
          <w:szCs w:val="28"/>
        </w:rPr>
        <w:t>8. Дополнительные сведения______________________________________________</w:t>
      </w:r>
    </w:p>
    <w:p w:rsidR="0054417E" w:rsidRDefault="0054417E" w:rsidP="0054417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54417E" w:rsidRPr="002102B4" w:rsidRDefault="0054417E" w:rsidP="0054417E">
      <w:pPr>
        <w:jc w:val="center"/>
        <w:rPr>
          <w:sz w:val="32"/>
          <w:szCs w:val="32"/>
        </w:rPr>
      </w:pPr>
      <w:r>
        <w:rPr>
          <w:sz w:val="28"/>
          <w:szCs w:val="28"/>
        </w:rPr>
        <w:br w:type="page"/>
      </w:r>
      <w:r w:rsidRPr="002102B4">
        <w:rPr>
          <w:sz w:val="32"/>
          <w:szCs w:val="32"/>
        </w:rPr>
        <w:lastRenderedPageBreak/>
        <w:t>Карта психологического сопровождения ребенка-инвалида</w:t>
      </w:r>
    </w:p>
    <w:p w:rsidR="0054417E" w:rsidRDefault="0054417E" w:rsidP="0054417E">
      <w:pPr>
        <w:rPr>
          <w:sz w:val="28"/>
          <w:szCs w:val="28"/>
        </w:rPr>
      </w:pPr>
      <w:r>
        <w:rPr>
          <w:sz w:val="28"/>
          <w:szCs w:val="28"/>
        </w:rPr>
        <w:t>1. ФИО учащегося______________________________________________________</w:t>
      </w:r>
    </w:p>
    <w:p w:rsidR="0054417E" w:rsidRDefault="0054417E" w:rsidP="0054417E">
      <w:pPr>
        <w:rPr>
          <w:sz w:val="28"/>
          <w:szCs w:val="28"/>
        </w:rPr>
      </w:pPr>
      <w:r>
        <w:rPr>
          <w:sz w:val="28"/>
          <w:szCs w:val="28"/>
        </w:rPr>
        <w:t>2.Дата рождения_____________</w:t>
      </w:r>
    </w:p>
    <w:p w:rsidR="0054417E" w:rsidRDefault="0054417E" w:rsidP="0054417E">
      <w:pPr>
        <w:rPr>
          <w:sz w:val="28"/>
          <w:szCs w:val="28"/>
        </w:rPr>
      </w:pPr>
      <w:r>
        <w:rPr>
          <w:sz w:val="28"/>
          <w:szCs w:val="28"/>
        </w:rPr>
        <w:t>3. ФИО родителей______________________________________________________</w:t>
      </w:r>
    </w:p>
    <w:p w:rsidR="0054417E" w:rsidRDefault="0054417E" w:rsidP="0054417E">
      <w:pPr>
        <w:rPr>
          <w:sz w:val="28"/>
          <w:szCs w:val="28"/>
        </w:rPr>
      </w:pPr>
      <w:r>
        <w:rPr>
          <w:sz w:val="28"/>
          <w:szCs w:val="28"/>
        </w:rPr>
        <w:t>4. Домашний адрес______________________________________________________</w:t>
      </w:r>
    </w:p>
    <w:p w:rsidR="0054417E" w:rsidRDefault="0054417E" w:rsidP="0054417E">
      <w:pPr>
        <w:rPr>
          <w:sz w:val="28"/>
          <w:szCs w:val="28"/>
        </w:rPr>
      </w:pPr>
      <w:r>
        <w:rPr>
          <w:sz w:val="28"/>
          <w:szCs w:val="28"/>
        </w:rPr>
        <w:t>5. Заболевание __________________________________________________________</w:t>
      </w:r>
    </w:p>
    <w:p w:rsidR="0054417E" w:rsidRDefault="0054417E" w:rsidP="0054417E">
      <w:pPr>
        <w:rPr>
          <w:sz w:val="28"/>
          <w:szCs w:val="28"/>
        </w:rPr>
      </w:pPr>
      <w:r>
        <w:rPr>
          <w:sz w:val="28"/>
          <w:szCs w:val="28"/>
        </w:rPr>
        <w:t>6. Возраст получения инвалидности__________________</w:t>
      </w:r>
    </w:p>
    <w:p w:rsidR="0054417E" w:rsidRDefault="0054417E" w:rsidP="0054417E">
      <w:pPr>
        <w:rPr>
          <w:sz w:val="28"/>
          <w:szCs w:val="28"/>
        </w:rPr>
      </w:pPr>
      <w:r>
        <w:rPr>
          <w:sz w:val="28"/>
          <w:szCs w:val="28"/>
        </w:rPr>
        <w:t>7. Особые медицинские рекомендации______________________________________</w:t>
      </w:r>
    </w:p>
    <w:p w:rsidR="0054417E" w:rsidRDefault="0054417E" w:rsidP="0054417E">
      <w:pPr>
        <w:rPr>
          <w:sz w:val="28"/>
          <w:szCs w:val="28"/>
        </w:rPr>
      </w:pPr>
      <w:r>
        <w:rPr>
          <w:sz w:val="28"/>
          <w:szCs w:val="28"/>
        </w:rPr>
        <w:t>8. Краткая характеристика ребенка_________________________________________</w:t>
      </w:r>
    </w:p>
    <w:p w:rsidR="0054417E" w:rsidRDefault="0054417E" w:rsidP="0054417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54417E" w:rsidRDefault="0054417E" w:rsidP="0054417E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6"/>
        <w:gridCol w:w="1028"/>
        <w:gridCol w:w="1029"/>
        <w:gridCol w:w="860"/>
        <w:gridCol w:w="860"/>
        <w:gridCol w:w="860"/>
        <w:gridCol w:w="860"/>
      </w:tblGrid>
      <w:tr w:rsidR="0054417E" w:rsidRPr="00107401" w:rsidTr="00F86A17">
        <w:tc>
          <w:tcPr>
            <w:tcW w:w="4776" w:type="dxa"/>
            <w:shd w:val="clear" w:color="auto" w:fill="auto"/>
          </w:tcPr>
          <w:p w:rsidR="0054417E" w:rsidRPr="008454FA" w:rsidRDefault="0054417E" w:rsidP="00F86A17">
            <w:pPr>
              <w:jc w:val="center"/>
            </w:pPr>
            <w:r w:rsidRPr="008454FA">
              <w:t>Качества ли</w:t>
            </w:r>
            <w:r w:rsidRPr="008454FA">
              <w:t>ч</w:t>
            </w:r>
            <w:r w:rsidRPr="008454FA">
              <w:t>ности</w:t>
            </w:r>
          </w:p>
        </w:tc>
        <w:tc>
          <w:tcPr>
            <w:tcW w:w="1028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1029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</w:tr>
      <w:tr w:rsidR="0054417E" w:rsidRPr="00107401" w:rsidTr="00F86A17">
        <w:tc>
          <w:tcPr>
            <w:tcW w:w="4776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  <w:r w:rsidRPr="008454FA">
              <w:t>Достаточная мотивация к учению</w:t>
            </w:r>
          </w:p>
        </w:tc>
        <w:tc>
          <w:tcPr>
            <w:tcW w:w="1028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1029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</w:tr>
      <w:tr w:rsidR="0054417E" w:rsidRPr="00107401" w:rsidTr="00F86A17">
        <w:tc>
          <w:tcPr>
            <w:tcW w:w="4776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  <w:r>
              <w:t>Адаптация к школьному коллективу</w:t>
            </w:r>
          </w:p>
        </w:tc>
        <w:tc>
          <w:tcPr>
            <w:tcW w:w="1028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1029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</w:tr>
      <w:tr w:rsidR="0054417E" w:rsidRPr="00107401" w:rsidTr="00F86A17">
        <w:tc>
          <w:tcPr>
            <w:tcW w:w="4776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  <w:r w:rsidRPr="008454FA">
              <w:t>Эмоциональная устойчивость</w:t>
            </w:r>
          </w:p>
        </w:tc>
        <w:tc>
          <w:tcPr>
            <w:tcW w:w="1028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1029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</w:tr>
      <w:tr w:rsidR="0054417E" w:rsidRPr="00107401" w:rsidTr="00F86A17">
        <w:tc>
          <w:tcPr>
            <w:tcW w:w="4776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  <w:r w:rsidRPr="008454FA">
              <w:t>Осознанное отношение к своему здоровью</w:t>
            </w:r>
          </w:p>
        </w:tc>
        <w:tc>
          <w:tcPr>
            <w:tcW w:w="1028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1029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</w:tr>
      <w:tr w:rsidR="0054417E" w:rsidRPr="00107401" w:rsidTr="00F86A17">
        <w:tc>
          <w:tcPr>
            <w:tcW w:w="4776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  <w:r w:rsidRPr="008454FA">
              <w:t>Открытость, контактность в общении</w:t>
            </w:r>
          </w:p>
        </w:tc>
        <w:tc>
          <w:tcPr>
            <w:tcW w:w="1028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1029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</w:tr>
      <w:tr w:rsidR="0054417E" w:rsidRPr="00107401" w:rsidTr="00F86A17">
        <w:tc>
          <w:tcPr>
            <w:tcW w:w="4776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  <w:r w:rsidRPr="008454FA">
              <w:t>Адекватная самооценка</w:t>
            </w:r>
          </w:p>
        </w:tc>
        <w:tc>
          <w:tcPr>
            <w:tcW w:w="1028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1029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</w:tr>
      <w:tr w:rsidR="0054417E" w:rsidRPr="00107401" w:rsidTr="00F86A17">
        <w:tc>
          <w:tcPr>
            <w:tcW w:w="4776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  <w:r w:rsidRPr="008454FA">
              <w:t>Негативное отношение к школе</w:t>
            </w:r>
          </w:p>
        </w:tc>
        <w:tc>
          <w:tcPr>
            <w:tcW w:w="1028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1029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</w:tr>
      <w:tr w:rsidR="0054417E" w:rsidRPr="00107401" w:rsidTr="00F86A17">
        <w:tc>
          <w:tcPr>
            <w:tcW w:w="4776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  <w:r w:rsidRPr="008454FA">
              <w:t>Агрессивность</w:t>
            </w:r>
          </w:p>
        </w:tc>
        <w:tc>
          <w:tcPr>
            <w:tcW w:w="1028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1029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</w:tr>
      <w:tr w:rsidR="0054417E" w:rsidRPr="00107401" w:rsidTr="00F86A17">
        <w:tc>
          <w:tcPr>
            <w:tcW w:w="4776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  <w:r w:rsidRPr="008454FA">
              <w:t>Тревожность</w:t>
            </w:r>
          </w:p>
        </w:tc>
        <w:tc>
          <w:tcPr>
            <w:tcW w:w="1028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1029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</w:tr>
      <w:tr w:rsidR="0054417E" w:rsidRPr="00107401" w:rsidTr="00F86A17">
        <w:tc>
          <w:tcPr>
            <w:tcW w:w="4776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  <w:proofErr w:type="spellStart"/>
            <w:r>
              <w:t>общеучебных</w:t>
            </w:r>
            <w:proofErr w:type="spellEnd"/>
            <w:r>
              <w:t xml:space="preserve"> навыков</w:t>
            </w:r>
          </w:p>
        </w:tc>
        <w:tc>
          <w:tcPr>
            <w:tcW w:w="1028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1029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</w:tr>
      <w:tr w:rsidR="0054417E" w:rsidRPr="00107401" w:rsidTr="00F86A17">
        <w:tc>
          <w:tcPr>
            <w:tcW w:w="4776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  <w:r>
              <w:t>Скрытость, замкнутость</w:t>
            </w:r>
          </w:p>
        </w:tc>
        <w:tc>
          <w:tcPr>
            <w:tcW w:w="1028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1029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8454FA" w:rsidRDefault="0054417E" w:rsidP="00F86A17">
            <w:pPr>
              <w:jc w:val="both"/>
            </w:pPr>
          </w:p>
        </w:tc>
      </w:tr>
    </w:tbl>
    <w:p w:rsidR="0054417E" w:rsidRDefault="0054417E" w:rsidP="0054417E">
      <w:pPr>
        <w:jc w:val="both"/>
        <w:rPr>
          <w:sz w:val="28"/>
          <w:szCs w:val="28"/>
        </w:rPr>
      </w:pPr>
    </w:p>
    <w:p w:rsidR="0054417E" w:rsidRDefault="0054417E" w:rsidP="0054417E">
      <w:pPr>
        <w:jc w:val="both"/>
        <w:rPr>
          <w:sz w:val="28"/>
          <w:szCs w:val="28"/>
        </w:rPr>
      </w:pPr>
      <w:r>
        <w:rPr>
          <w:sz w:val="28"/>
          <w:szCs w:val="28"/>
        </w:rPr>
        <w:t>8. Основные направления работы___________________________________________</w:t>
      </w:r>
    </w:p>
    <w:p w:rsidR="0054417E" w:rsidRDefault="0054417E" w:rsidP="0054417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54417E" w:rsidRDefault="0054417E" w:rsidP="0054417E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1080"/>
        <w:gridCol w:w="900"/>
        <w:gridCol w:w="900"/>
        <w:gridCol w:w="900"/>
        <w:gridCol w:w="900"/>
        <w:gridCol w:w="1089"/>
      </w:tblGrid>
      <w:tr w:rsidR="0054417E" w:rsidRPr="00107401" w:rsidTr="00F86A17">
        <w:tc>
          <w:tcPr>
            <w:tcW w:w="4788" w:type="dxa"/>
            <w:shd w:val="clear" w:color="auto" w:fill="auto"/>
          </w:tcPr>
          <w:p w:rsidR="0054417E" w:rsidRPr="007232BB" w:rsidRDefault="0054417E" w:rsidP="00F86A17">
            <w:pPr>
              <w:jc w:val="both"/>
            </w:pPr>
            <w:r>
              <w:lastRenderedPageBreak/>
              <w:t xml:space="preserve">Количество проведенных </w:t>
            </w:r>
            <w:r w:rsidRPr="007232BB">
              <w:t>мероприяти</w:t>
            </w:r>
            <w:r>
              <w:t>й</w:t>
            </w:r>
          </w:p>
        </w:tc>
        <w:tc>
          <w:tcPr>
            <w:tcW w:w="108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</w:tr>
      <w:tr w:rsidR="0054417E" w:rsidRPr="00107401" w:rsidTr="00F86A17">
        <w:tc>
          <w:tcPr>
            <w:tcW w:w="4788" w:type="dxa"/>
            <w:shd w:val="clear" w:color="auto" w:fill="auto"/>
          </w:tcPr>
          <w:p w:rsidR="0054417E" w:rsidRPr="007232BB" w:rsidRDefault="0054417E" w:rsidP="00F86A17">
            <w:pPr>
              <w:jc w:val="both"/>
            </w:pPr>
            <w:r>
              <w:t>Посещение семьи</w:t>
            </w:r>
          </w:p>
        </w:tc>
        <w:tc>
          <w:tcPr>
            <w:tcW w:w="108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</w:tr>
      <w:tr w:rsidR="0054417E" w:rsidRPr="00107401" w:rsidTr="00F86A17">
        <w:tc>
          <w:tcPr>
            <w:tcW w:w="4788" w:type="dxa"/>
            <w:shd w:val="clear" w:color="auto" w:fill="auto"/>
          </w:tcPr>
          <w:p w:rsidR="0054417E" w:rsidRDefault="0054417E" w:rsidP="00F86A17">
            <w:pPr>
              <w:jc w:val="both"/>
            </w:pPr>
            <w:r>
              <w:t>Индивидуальные беседы с учащимся</w:t>
            </w:r>
          </w:p>
        </w:tc>
        <w:tc>
          <w:tcPr>
            <w:tcW w:w="108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</w:tr>
      <w:tr w:rsidR="0054417E" w:rsidRPr="00107401" w:rsidTr="00F86A17">
        <w:tc>
          <w:tcPr>
            <w:tcW w:w="4788" w:type="dxa"/>
            <w:shd w:val="clear" w:color="auto" w:fill="auto"/>
          </w:tcPr>
          <w:p w:rsidR="0054417E" w:rsidRDefault="0054417E" w:rsidP="00F86A17">
            <w:pPr>
              <w:jc w:val="both"/>
            </w:pPr>
            <w:r>
              <w:t>Беседы с родителями (законными предст</w:t>
            </w:r>
            <w:r>
              <w:t>а</w:t>
            </w:r>
            <w:r>
              <w:t>вителями)</w:t>
            </w:r>
          </w:p>
        </w:tc>
        <w:tc>
          <w:tcPr>
            <w:tcW w:w="108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</w:tr>
      <w:tr w:rsidR="0054417E" w:rsidRPr="00107401" w:rsidTr="00F86A17">
        <w:tc>
          <w:tcPr>
            <w:tcW w:w="4788" w:type="dxa"/>
            <w:shd w:val="clear" w:color="auto" w:fill="auto"/>
          </w:tcPr>
          <w:p w:rsidR="0054417E" w:rsidRDefault="0054417E" w:rsidP="00F86A17">
            <w:pPr>
              <w:jc w:val="both"/>
            </w:pPr>
            <w:r>
              <w:t>Участие в общественных делах</w:t>
            </w:r>
          </w:p>
        </w:tc>
        <w:tc>
          <w:tcPr>
            <w:tcW w:w="108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</w:tr>
      <w:tr w:rsidR="0054417E" w:rsidRPr="00107401" w:rsidTr="00F86A17">
        <w:tc>
          <w:tcPr>
            <w:tcW w:w="4788" w:type="dxa"/>
            <w:shd w:val="clear" w:color="auto" w:fill="auto"/>
          </w:tcPr>
          <w:p w:rsidR="0054417E" w:rsidRDefault="0054417E" w:rsidP="00F86A17">
            <w:pPr>
              <w:jc w:val="both"/>
            </w:pPr>
            <w:r>
              <w:t>Пропуски уроков: всего (</w:t>
            </w:r>
            <w:proofErr w:type="spellStart"/>
            <w:r>
              <w:t>неуваж</w:t>
            </w:r>
            <w:proofErr w:type="spellEnd"/>
            <w:r>
              <w:t>. причина)</w:t>
            </w:r>
          </w:p>
        </w:tc>
        <w:tc>
          <w:tcPr>
            <w:tcW w:w="108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</w:tr>
      <w:tr w:rsidR="0054417E" w:rsidRPr="00107401" w:rsidTr="00F86A17">
        <w:tc>
          <w:tcPr>
            <w:tcW w:w="4788" w:type="dxa"/>
            <w:shd w:val="clear" w:color="auto" w:fill="auto"/>
          </w:tcPr>
          <w:p w:rsidR="0054417E" w:rsidRDefault="0054417E" w:rsidP="00F86A17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</w:tr>
      <w:tr w:rsidR="0054417E" w:rsidRPr="00107401" w:rsidTr="00F86A17">
        <w:tc>
          <w:tcPr>
            <w:tcW w:w="4788" w:type="dxa"/>
            <w:shd w:val="clear" w:color="auto" w:fill="auto"/>
          </w:tcPr>
          <w:p w:rsidR="0054417E" w:rsidRDefault="0054417E" w:rsidP="00F86A17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</w:tr>
    </w:tbl>
    <w:p w:rsidR="0054417E" w:rsidRDefault="0054417E" w:rsidP="0054417E">
      <w:pPr>
        <w:jc w:val="both"/>
        <w:rPr>
          <w:sz w:val="28"/>
          <w:szCs w:val="28"/>
        </w:rPr>
      </w:pPr>
    </w:p>
    <w:p w:rsidR="0054417E" w:rsidRDefault="0054417E" w:rsidP="0054417E">
      <w:pPr>
        <w:jc w:val="both"/>
        <w:rPr>
          <w:sz w:val="28"/>
          <w:szCs w:val="28"/>
        </w:rPr>
      </w:pPr>
    </w:p>
    <w:p w:rsidR="0054417E" w:rsidRDefault="0054417E" w:rsidP="0054417E">
      <w:pPr>
        <w:jc w:val="both"/>
        <w:rPr>
          <w:sz w:val="28"/>
          <w:szCs w:val="28"/>
        </w:rPr>
      </w:pPr>
      <w:r>
        <w:rPr>
          <w:sz w:val="28"/>
          <w:szCs w:val="28"/>
        </w:rPr>
        <w:t>9. Дополнительные сведения______________________________________________</w:t>
      </w:r>
    </w:p>
    <w:p w:rsidR="0054417E" w:rsidRDefault="0054417E" w:rsidP="0054417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54417E" w:rsidRDefault="0054417E" w:rsidP="0054417E">
      <w:pPr>
        <w:rPr>
          <w:sz w:val="28"/>
          <w:szCs w:val="28"/>
        </w:rPr>
      </w:pPr>
    </w:p>
    <w:p w:rsidR="0054417E" w:rsidRDefault="0054417E" w:rsidP="0054417E">
      <w:pPr>
        <w:rPr>
          <w:sz w:val="28"/>
          <w:szCs w:val="28"/>
        </w:rPr>
      </w:pPr>
    </w:p>
    <w:p w:rsidR="0054417E" w:rsidRPr="008454FA" w:rsidRDefault="0054417E" w:rsidP="0054417E">
      <w:pPr>
        <w:jc w:val="center"/>
        <w:rPr>
          <w:sz w:val="32"/>
          <w:szCs w:val="32"/>
        </w:rPr>
      </w:pPr>
      <w:r>
        <w:rPr>
          <w:sz w:val="28"/>
          <w:szCs w:val="28"/>
        </w:rPr>
        <w:br w:type="page"/>
      </w:r>
      <w:r w:rsidRPr="008454FA">
        <w:rPr>
          <w:sz w:val="32"/>
          <w:szCs w:val="32"/>
        </w:rPr>
        <w:lastRenderedPageBreak/>
        <w:t>Карта психологического сопровождения учащегося,</w:t>
      </w:r>
    </w:p>
    <w:p w:rsidR="0054417E" w:rsidRDefault="0054417E" w:rsidP="0054417E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Воспитывающегося</w:t>
      </w:r>
      <w:proofErr w:type="gramEnd"/>
      <w:r>
        <w:rPr>
          <w:sz w:val="32"/>
          <w:szCs w:val="32"/>
        </w:rPr>
        <w:t xml:space="preserve"> в приемной семье / опекаемого</w:t>
      </w:r>
    </w:p>
    <w:p w:rsidR="0054417E" w:rsidRDefault="0054417E" w:rsidP="0054417E">
      <w:pPr>
        <w:jc w:val="center"/>
        <w:rPr>
          <w:sz w:val="28"/>
          <w:szCs w:val="28"/>
        </w:rPr>
      </w:pPr>
      <w:r>
        <w:rPr>
          <w:sz w:val="32"/>
          <w:szCs w:val="32"/>
        </w:rPr>
        <w:t>и семьи, в которой он проживает</w:t>
      </w:r>
    </w:p>
    <w:p w:rsidR="0054417E" w:rsidRPr="00433A69" w:rsidRDefault="0054417E" w:rsidP="0054417E">
      <w:pPr>
        <w:jc w:val="both"/>
      </w:pPr>
      <w:r w:rsidRPr="00433A69">
        <w:t>1. ФИО учащег</w:t>
      </w:r>
      <w:r w:rsidRPr="00433A69">
        <w:t>о</w:t>
      </w:r>
      <w:r w:rsidRPr="00433A69">
        <w:t>ся_______________________________________________________</w:t>
      </w:r>
    </w:p>
    <w:p w:rsidR="0054417E" w:rsidRPr="00433A69" w:rsidRDefault="0054417E" w:rsidP="0054417E">
      <w:r>
        <w:t xml:space="preserve">2.Дата рождения_______________         </w:t>
      </w:r>
      <w:r w:rsidRPr="00433A69">
        <w:t>3. Арес____________________________</w:t>
      </w:r>
      <w:r>
        <w:t>_____________</w:t>
      </w:r>
      <w:r w:rsidRPr="00433A69">
        <w:t>____</w:t>
      </w:r>
    </w:p>
    <w:p w:rsidR="0054417E" w:rsidRPr="00433A69" w:rsidRDefault="0054417E" w:rsidP="0054417E">
      <w:pPr>
        <w:jc w:val="both"/>
      </w:pPr>
      <w:r w:rsidRPr="00433A69">
        <w:t>4. ФИО опекунов________________________________________________________</w:t>
      </w:r>
    </w:p>
    <w:p w:rsidR="0054417E" w:rsidRPr="00433A69" w:rsidRDefault="0054417E" w:rsidP="0054417E">
      <w:pPr>
        <w:jc w:val="both"/>
      </w:pPr>
      <w:r w:rsidRPr="00433A69">
        <w:t>_______________________________________________________________________</w:t>
      </w:r>
    </w:p>
    <w:p w:rsidR="0054417E" w:rsidRPr="00433A69" w:rsidRDefault="0054417E" w:rsidP="0054417E">
      <w:pPr>
        <w:jc w:val="both"/>
      </w:pPr>
      <w:r w:rsidRPr="00433A69">
        <w:t>5. Другие члены семьи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980"/>
        <w:gridCol w:w="2700"/>
        <w:gridCol w:w="2160"/>
      </w:tblGrid>
      <w:tr w:rsidR="0054417E" w:rsidRPr="00433A69" w:rsidTr="00F86A17">
        <w:tc>
          <w:tcPr>
            <w:tcW w:w="3348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  <w:r w:rsidRPr="00433A69">
              <w:t>ФИ</w:t>
            </w:r>
          </w:p>
        </w:tc>
        <w:tc>
          <w:tcPr>
            <w:tcW w:w="198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  <w:r w:rsidRPr="00433A69">
              <w:t>Год рожд</w:t>
            </w:r>
            <w:r w:rsidRPr="00433A69">
              <w:t>е</w:t>
            </w:r>
            <w:r w:rsidRPr="00433A69">
              <w:t>ния</w:t>
            </w:r>
          </w:p>
        </w:tc>
        <w:tc>
          <w:tcPr>
            <w:tcW w:w="270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  <w:r w:rsidRPr="00433A69">
              <w:t>Родство с р</w:t>
            </w:r>
            <w:r w:rsidRPr="00433A69">
              <w:t>е</w:t>
            </w:r>
            <w:r w:rsidRPr="00433A69">
              <w:t>бенком</w:t>
            </w:r>
          </w:p>
        </w:tc>
        <w:tc>
          <w:tcPr>
            <w:tcW w:w="21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  <w:r w:rsidRPr="00433A69">
              <w:t xml:space="preserve">Здоровье </w:t>
            </w:r>
          </w:p>
        </w:tc>
      </w:tr>
      <w:tr w:rsidR="0054417E" w:rsidRPr="00433A69" w:rsidTr="00F86A17">
        <w:tc>
          <w:tcPr>
            <w:tcW w:w="3348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270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</w:tr>
      <w:tr w:rsidR="0054417E" w:rsidRPr="00433A69" w:rsidTr="00F86A17">
        <w:tc>
          <w:tcPr>
            <w:tcW w:w="3348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270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</w:tr>
      <w:tr w:rsidR="0054417E" w:rsidRPr="00433A69" w:rsidTr="00F86A17">
        <w:tc>
          <w:tcPr>
            <w:tcW w:w="3348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270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</w:tr>
      <w:tr w:rsidR="0054417E" w:rsidRPr="00433A69" w:rsidTr="00F86A17">
        <w:tc>
          <w:tcPr>
            <w:tcW w:w="3348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270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</w:tr>
    </w:tbl>
    <w:p w:rsidR="0054417E" w:rsidRPr="00433A69" w:rsidRDefault="0054417E" w:rsidP="0054417E">
      <w:pPr>
        <w:jc w:val="both"/>
      </w:pPr>
      <w:r w:rsidRPr="00433A69">
        <w:t>6. Условия прожив</w:t>
      </w:r>
      <w:r w:rsidRPr="00433A69">
        <w:t>а</w:t>
      </w:r>
      <w:r w:rsidRPr="00433A69">
        <w:t>ния__________________________________________________</w:t>
      </w:r>
    </w:p>
    <w:p w:rsidR="0054417E" w:rsidRPr="00433A69" w:rsidRDefault="0054417E" w:rsidP="0054417E">
      <w:pPr>
        <w:jc w:val="both"/>
      </w:pPr>
      <w:r w:rsidRPr="00433A69">
        <w:t>7. Отношение опекунов к шк</w:t>
      </w:r>
      <w:r w:rsidRPr="00433A69">
        <w:t>о</w:t>
      </w:r>
      <w:r w:rsidRPr="00433A69">
        <w:t>ле__________________________________________</w:t>
      </w:r>
    </w:p>
    <w:p w:rsidR="0054417E" w:rsidRPr="00433A69" w:rsidRDefault="0054417E" w:rsidP="0054417E">
      <w:pPr>
        <w:jc w:val="both"/>
      </w:pPr>
      <w:r w:rsidRPr="00433A69">
        <w:t>8. Эмоционально-психологический климат в с</w:t>
      </w:r>
      <w:r w:rsidRPr="00433A69">
        <w:t>е</w:t>
      </w:r>
      <w:r w:rsidRPr="00433A69">
        <w:t>мье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8"/>
        <w:gridCol w:w="3260"/>
        <w:gridCol w:w="5760"/>
      </w:tblGrid>
      <w:tr w:rsidR="0054417E" w:rsidRPr="00433A69" w:rsidTr="00F86A17">
        <w:tc>
          <w:tcPr>
            <w:tcW w:w="988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  <w:r w:rsidRPr="00433A69">
              <w:t xml:space="preserve">Дата </w:t>
            </w:r>
          </w:p>
        </w:tc>
        <w:tc>
          <w:tcPr>
            <w:tcW w:w="32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  <w:r w:rsidRPr="00433A69">
              <w:t xml:space="preserve">Методика </w:t>
            </w:r>
          </w:p>
        </w:tc>
        <w:tc>
          <w:tcPr>
            <w:tcW w:w="57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  <w:r w:rsidRPr="00433A69">
              <w:t xml:space="preserve">Результат </w:t>
            </w:r>
          </w:p>
        </w:tc>
      </w:tr>
      <w:tr w:rsidR="0054417E" w:rsidRPr="00433A69" w:rsidTr="00F86A17">
        <w:tc>
          <w:tcPr>
            <w:tcW w:w="988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</w:tr>
      <w:tr w:rsidR="0054417E" w:rsidRPr="00433A69" w:rsidTr="00F86A17">
        <w:tc>
          <w:tcPr>
            <w:tcW w:w="988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</w:tr>
      <w:tr w:rsidR="0054417E" w:rsidRPr="00433A69" w:rsidTr="00F86A17">
        <w:tc>
          <w:tcPr>
            <w:tcW w:w="988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</w:tr>
      <w:tr w:rsidR="0054417E" w:rsidRPr="00433A69" w:rsidTr="00F86A17">
        <w:tc>
          <w:tcPr>
            <w:tcW w:w="988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</w:tr>
      <w:tr w:rsidR="0054417E" w:rsidRPr="00433A69" w:rsidTr="00F86A17">
        <w:tc>
          <w:tcPr>
            <w:tcW w:w="988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</w:tr>
      <w:tr w:rsidR="0054417E" w:rsidRPr="00433A69" w:rsidTr="00F86A17">
        <w:tc>
          <w:tcPr>
            <w:tcW w:w="988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</w:tr>
      <w:tr w:rsidR="0054417E" w:rsidRPr="00433A69" w:rsidTr="00F86A17">
        <w:tc>
          <w:tcPr>
            <w:tcW w:w="988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</w:tr>
      <w:tr w:rsidR="0054417E" w:rsidRPr="00433A69" w:rsidTr="00F86A17">
        <w:tc>
          <w:tcPr>
            <w:tcW w:w="988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</w:tr>
      <w:tr w:rsidR="0054417E" w:rsidRPr="00433A69" w:rsidTr="00F86A17">
        <w:tc>
          <w:tcPr>
            <w:tcW w:w="988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</w:tr>
      <w:tr w:rsidR="0054417E" w:rsidRPr="00433A69" w:rsidTr="00F86A17">
        <w:tc>
          <w:tcPr>
            <w:tcW w:w="988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</w:tr>
    </w:tbl>
    <w:p w:rsidR="0054417E" w:rsidRPr="00433A69" w:rsidRDefault="0054417E" w:rsidP="0054417E">
      <w:pPr>
        <w:jc w:val="both"/>
      </w:pPr>
      <w:r w:rsidRPr="00433A69">
        <w:t>9. Социально-психологические условия проживания до взятия под опеку_________</w:t>
      </w:r>
    </w:p>
    <w:p w:rsidR="0054417E" w:rsidRPr="00433A69" w:rsidRDefault="0054417E" w:rsidP="0054417E">
      <w:pPr>
        <w:jc w:val="both"/>
      </w:pPr>
      <w:r w:rsidRPr="00433A69">
        <w:t>_______________________________________________________________________</w:t>
      </w:r>
    </w:p>
    <w:p w:rsidR="0054417E" w:rsidRPr="00433A69" w:rsidRDefault="0054417E" w:rsidP="0054417E">
      <w:pPr>
        <w:jc w:val="both"/>
      </w:pPr>
      <w:r w:rsidRPr="00433A69">
        <w:t>10. Краткая характеристика учащегося_______________________________________</w:t>
      </w:r>
    </w:p>
    <w:p w:rsidR="0054417E" w:rsidRPr="00433A69" w:rsidRDefault="0054417E" w:rsidP="0054417E">
      <w:pPr>
        <w:jc w:val="both"/>
      </w:pPr>
      <w:r w:rsidRPr="00433A69">
        <w:lastRenderedPageBreak/>
        <w:t>_______________________________________________________________________</w:t>
      </w:r>
    </w:p>
    <w:p w:rsidR="0054417E" w:rsidRPr="00433A69" w:rsidRDefault="0054417E" w:rsidP="0054417E">
      <w:pPr>
        <w:jc w:val="both"/>
      </w:pPr>
      <w:r w:rsidRPr="00433A69">
        <w:t xml:space="preserve">11. Эмоционально-психологическое состояние ребенка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6"/>
        <w:gridCol w:w="1028"/>
        <w:gridCol w:w="1029"/>
        <w:gridCol w:w="860"/>
        <w:gridCol w:w="860"/>
        <w:gridCol w:w="860"/>
        <w:gridCol w:w="860"/>
      </w:tblGrid>
      <w:tr w:rsidR="0054417E" w:rsidRPr="00433A69" w:rsidTr="00F86A17">
        <w:tc>
          <w:tcPr>
            <w:tcW w:w="4776" w:type="dxa"/>
            <w:shd w:val="clear" w:color="auto" w:fill="auto"/>
          </w:tcPr>
          <w:p w:rsidR="0054417E" w:rsidRPr="00433A69" w:rsidRDefault="0054417E" w:rsidP="00F86A17">
            <w:pPr>
              <w:jc w:val="center"/>
            </w:pPr>
            <w:r w:rsidRPr="00433A69">
              <w:t>Качества ли</w:t>
            </w:r>
            <w:r w:rsidRPr="00433A69">
              <w:t>ч</w:t>
            </w:r>
            <w:r w:rsidRPr="00433A69">
              <w:t>ности</w:t>
            </w:r>
          </w:p>
        </w:tc>
        <w:tc>
          <w:tcPr>
            <w:tcW w:w="1028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1029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</w:tr>
      <w:tr w:rsidR="0054417E" w:rsidRPr="00433A69" w:rsidTr="00F86A17">
        <w:tc>
          <w:tcPr>
            <w:tcW w:w="4776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  <w:r w:rsidRPr="00433A69">
              <w:t>Открытость, контактность в общении</w:t>
            </w:r>
          </w:p>
        </w:tc>
        <w:tc>
          <w:tcPr>
            <w:tcW w:w="1028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1029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</w:tr>
      <w:tr w:rsidR="0054417E" w:rsidRPr="00433A69" w:rsidTr="00F86A17">
        <w:tc>
          <w:tcPr>
            <w:tcW w:w="4776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  <w:r w:rsidRPr="00433A69">
              <w:t>Эмоциональная устойчивость</w:t>
            </w:r>
          </w:p>
        </w:tc>
        <w:tc>
          <w:tcPr>
            <w:tcW w:w="1028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1029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</w:tr>
      <w:tr w:rsidR="0054417E" w:rsidRPr="00433A69" w:rsidTr="00F86A17">
        <w:tc>
          <w:tcPr>
            <w:tcW w:w="4776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  <w:r w:rsidRPr="00433A69">
              <w:t>Достаточная мотивация к учению</w:t>
            </w:r>
          </w:p>
        </w:tc>
        <w:tc>
          <w:tcPr>
            <w:tcW w:w="1028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1029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</w:tr>
      <w:tr w:rsidR="0054417E" w:rsidRPr="00433A69" w:rsidTr="00F86A17">
        <w:tc>
          <w:tcPr>
            <w:tcW w:w="4776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  <w:r w:rsidRPr="00433A69">
              <w:t>Адекватная самооценка</w:t>
            </w:r>
          </w:p>
        </w:tc>
        <w:tc>
          <w:tcPr>
            <w:tcW w:w="1028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1029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</w:tr>
      <w:tr w:rsidR="0054417E" w:rsidRPr="00433A69" w:rsidTr="00F86A17">
        <w:tc>
          <w:tcPr>
            <w:tcW w:w="4776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  <w:r w:rsidRPr="00433A69">
              <w:t>Подавленное настроение</w:t>
            </w:r>
          </w:p>
        </w:tc>
        <w:tc>
          <w:tcPr>
            <w:tcW w:w="1028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1029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</w:tr>
      <w:tr w:rsidR="0054417E" w:rsidRPr="00433A69" w:rsidTr="00F86A17">
        <w:tc>
          <w:tcPr>
            <w:tcW w:w="4776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  <w:r w:rsidRPr="00433A69">
              <w:t>Агрессивность, вспыльчивость</w:t>
            </w:r>
          </w:p>
        </w:tc>
        <w:tc>
          <w:tcPr>
            <w:tcW w:w="1028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1029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</w:tr>
      <w:tr w:rsidR="0054417E" w:rsidRPr="00433A69" w:rsidTr="00F86A17">
        <w:tc>
          <w:tcPr>
            <w:tcW w:w="4776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  <w:r w:rsidRPr="00433A69">
              <w:t>Тревожность</w:t>
            </w:r>
          </w:p>
        </w:tc>
        <w:tc>
          <w:tcPr>
            <w:tcW w:w="1028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1029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</w:tr>
      <w:tr w:rsidR="0054417E" w:rsidRPr="00433A69" w:rsidTr="00F86A17">
        <w:tc>
          <w:tcPr>
            <w:tcW w:w="4776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  <w:r w:rsidRPr="00433A69">
              <w:t>Конфликтность в отношениях</w:t>
            </w:r>
          </w:p>
        </w:tc>
        <w:tc>
          <w:tcPr>
            <w:tcW w:w="1028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1029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</w:tr>
      <w:tr w:rsidR="0054417E" w:rsidRPr="00433A69" w:rsidTr="00F86A17">
        <w:tc>
          <w:tcPr>
            <w:tcW w:w="4776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  <w:r w:rsidRPr="00433A69">
              <w:t>Скрытость</w:t>
            </w:r>
          </w:p>
        </w:tc>
        <w:tc>
          <w:tcPr>
            <w:tcW w:w="1028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1029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  <w:tc>
          <w:tcPr>
            <w:tcW w:w="860" w:type="dxa"/>
            <w:shd w:val="clear" w:color="auto" w:fill="auto"/>
          </w:tcPr>
          <w:p w:rsidR="0054417E" w:rsidRPr="00433A69" w:rsidRDefault="0054417E" w:rsidP="00F86A17">
            <w:pPr>
              <w:jc w:val="both"/>
            </w:pPr>
          </w:p>
        </w:tc>
      </w:tr>
    </w:tbl>
    <w:p w:rsidR="0054417E" w:rsidRPr="00433A69" w:rsidRDefault="0054417E" w:rsidP="0054417E">
      <w:pPr>
        <w:jc w:val="both"/>
      </w:pPr>
      <w:r w:rsidRPr="00433A69">
        <w:t>12. Основные направления раб</w:t>
      </w:r>
      <w:r w:rsidRPr="00433A69">
        <w:t>о</w:t>
      </w:r>
      <w:r w:rsidRPr="00433A69">
        <w:t>ты__________________________________________</w:t>
      </w:r>
    </w:p>
    <w:p w:rsidR="0054417E" w:rsidRDefault="0054417E" w:rsidP="0054417E">
      <w:pPr>
        <w:jc w:val="both"/>
      </w:pPr>
      <w:r w:rsidRPr="00433A69">
        <w:t>______________________________________________________________________________</w:t>
      </w:r>
      <w:r>
        <w:t>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1080"/>
        <w:gridCol w:w="900"/>
        <w:gridCol w:w="900"/>
        <w:gridCol w:w="900"/>
        <w:gridCol w:w="900"/>
        <w:gridCol w:w="1089"/>
      </w:tblGrid>
      <w:tr w:rsidR="0054417E" w:rsidRPr="00107401" w:rsidTr="00F86A17">
        <w:tc>
          <w:tcPr>
            <w:tcW w:w="4788" w:type="dxa"/>
            <w:shd w:val="clear" w:color="auto" w:fill="auto"/>
          </w:tcPr>
          <w:p w:rsidR="0054417E" w:rsidRPr="007232BB" w:rsidRDefault="0054417E" w:rsidP="00F86A17">
            <w:pPr>
              <w:jc w:val="both"/>
            </w:pPr>
            <w:r>
              <w:t xml:space="preserve">Количество проведенных </w:t>
            </w:r>
            <w:r w:rsidRPr="007232BB">
              <w:t>мероприяти</w:t>
            </w:r>
            <w:r>
              <w:t>й</w:t>
            </w:r>
          </w:p>
        </w:tc>
        <w:tc>
          <w:tcPr>
            <w:tcW w:w="108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</w:tr>
      <w:tr w:rsidR="0054417E" w:rsidRPr="00107401" w:rsidTr="00F86A17">
        <w:tc>
          <w:tcPr>
            <w:tcW w:w="4788" w:type="dxa"/>
            <w:shd w:val="clear" w:color="auto" w:fill="auto"/>
          </w:tcPr>
          <w:p w:rsidR="0054417E" w:rsidRPr="007232BB" w:rsidRDefault="0054417E" w:rsidP="00F86A17">
            <w:pPr>
              <w:jc w:val="both"/>
            </w:pPr>
            <w:r>
              <w:t>Посещение семьи</w:t>
            </w:r>
          </w:p>
        </w:tc>
        <w:tc>
          <w:tcPr>
            <w:tcW w:w="108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</w:tr>
      <w:tr w:rsidR="0054417E" w:rsidRPr="00107401" w:rsidTr="00F86A17">
        <w:tc>
          <w:tcPr>
            <w:tcW w:w="4788" w:type="dxa"/>
            <w:shd w:val="clear" w:color="auto" w:fill="auto"/>
          </w:tcPr>
          <w:p w:rsidR="0054417E" w:rsidRDefault="0054417E" w:rsidP="00F86A17">
            <w:pPr>
              <w:jc w:val="both"/>
            </w:pPr>
            <w:r>
              <w:t>Индивидуальные беседы с учащимся</w:t>
            </w:r>
          </w:p>
        </w:tc>
        <w:tc>
          <w:tcPr>
            <w:tcW w:w="108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</w:tr>
      <w:tr w:rsidR="0054417E" w:rsidRPr="00107401" w:rsidTr="00F86A17">
        <w:tc>
          <w:tcPr>
            <w:tcW w:w="4788" w:type="dxa"/>
            <w:shd w:val="clear" w:color="auto" w:fill="auto"/>
          </w:tcPr>
          <w:p w:rsidR="0054417E" w:rsidRDefault="0054417E" w:rsidP="00F86A17">
            <w:pPr>
              <w:jc w:val="both"/>
            </w:pPr>
            <w:r>
              <w:t>Беседы с родителями (законными предст</w:t>
            </w:r>
            <w:r>
              <w:t>а</w:t>
            </w:r>
            <w:r>
              <w:t>вителями)</w:t>
            </w:r>
          </w:p>
        </w:tc>
        <w:tc>
          <w:tcPr>
            <w:tcW w:w="108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</w:tr>
      <w:tr w:rsidR="0054417E" w:rsidRPr="00107401" w:rsidTr="00F86A17">
        <w:tc>
          <w:tcPr>
            <w:tcW w:w="4788" w:type="dxa"/>
            <w:shd w:val="clear" w:color="auto" w:fill="auto"/>
          </w:tcPr>
          <w:p w:rsidR="0054417E" w:rsidRDefault="0054417E" w:rsidP="00F86A17">
            <w:pPr>
              <w:jc w:val="both"/>
            </w:pPr>
            <w:r>
              <w:t>Участие в общественных делах</w:t>
            </w:r>
          </w:p>
        </w:tc>
        <w:tc>
          <w:tcPr>
            <w:tcW w:w="108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</w:tr>
      <w:tr w:rsidR="0054417E" w:rsidRPr="00107401" w:rsidTr="00F86A17">
        <w:tc>
          <w:tcPr>
            <w:tcW w:w="4788" w:type="dxa"/>
            <w:shd w:val="clear" w:color="auto" w:fill="auto"/>
          </w:tcPr>
          <w:p w:rsidR="0054417E" w:rsidRDefault="0054417E" w:rsidP="00F86A17">
            <w:pPr>
              <w:jc w:val="both"/>
            </w:pPr>
            <w:r>
              <w:t>Пропуски уроков: всего (</w:t>
            </w:r>
            <w:proofErr w:type="spellStart"/>
            <w:r>
              <w:t>неуваж</w:t>
            </w:r>
            <w:proofErr w:type="spellEnd"/>
            <w:r>
              <w:t>. причина)</w:t>
            </w:r>
          </w:p>
        </w:tc>
        <w:tc>
          <w:tcPr>
            <w:tcW w:w="108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</w:tr>
      <w:tr w:rsidR="0054417E" w:rsidRPr="00107401" w:rsidTr="00F86A17">
        <w:tc>
          <w:tcPr>
            <w:tcW w:w="4788" w:type="dxa"/>
            <w:shd w:val="clear" w:color="auto" w:fill="auto"/>
          </w:tcPr>
          <w:p w:rsidR="0054417E" w:rsidRDefault="0054417E" w:rsidP="00F86A17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</w:tr>
    </w:tbl>
    <w:p w:rsidR="0054417E" w:rsidRPr="003C6C40" w:rsidRDefault="0054417E" w:rsidP="0054417E">
      <w:pPr>
        <w:jc w:val="both"/>
      </w:pPr>
      <w:r w:rsidRPr="00433A69">
        <w:t>13. Дополнительные сведения______________________________________________</w:t>
      </w:r>
    </w:p>
    <w:p w:rsidR="0054417E" w:rsidRDefault="0054417E" w:rsidP="0054417E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4417E" w:rsidRDefault="0054417E" w:rsidP="0054417E">
      <w:pPr>
        <w:jc w:val="both"/>
        <w:rPr>
          <w:sz w:val="28"/>
          <w:szCs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4320"/>
        <w:gridCol w:w="3960"/>
      </w:tblGrid>
      <w:tr w:rsidR="0054417E" w:rsidRPr="00107401" w:rsidTr="00F86A17">
        <w:tc>
          <w:tcPr>
            <w:tcW w:w="1908" w:type="dxa"/>
            <w:shd w:val="clear" w:color="auto" w:fill="auto"/>
          </w:tcPr>
          <w:p w:rsidR="0054417E" w:rsidRPr="00107401" w:rsidRDefault="0054417E" w:rsidP="00F86A17">
            <w:pPr>
              <w:jc w:val="center"/>
              <w:rPr>
                <w:sz w:val="28"/>
                <w:szCs w:val="28"/>
              </w:rPr>
            </w:pPr>
            <w:r w:rsidRPr="00107401">
              <w:rPr>
                <w:sz w:val="28"/>
                <w:szCs w:val="28"/>
              </w:rPr>
              <w:t>Дата мер</w:t>
            </w:r>
            <w:r w:rsidRPr="00107401">
              <w:rPr>
                <w:sz w:val="28"/>
                <w:szCs w:val="28"/>
              </w:rPr>
              <w:t>о</w:t>
            </w:r>
            <w:r w:rsidRPr="00107401">
              <w:rPr>
                <w:sz w:val="28"/>
                <w:szCs w:val="28"/>
              </w:rPr>
              <w:t>приятия</w:t>
            </w:r>
          </w:p>
        </w:tc>
        <w:tc>
          <w:tcPr>
            <w:tcW w:w="4320" w:type="dxa"/>
            <w:shd w:val="clear" w:color="auto" w:fill="auto"/>
          </w:tcPr>
          <w:p w:rsidR="0054417E" w:rsidRPr="00107401" w:rsidRDefault="0054417E" w:rsidP="00F86A17">
            <w:pPr>
              <w:jc w:val="center"/>
              <w:rPr>
                <w:sz w:val="28"/>
                <w:szCs w:val="28"/>
              </w:rPr>
            </w:pPr>
            <w:r w:rsidRPr="00107401">
              <w:rPr>
                <w:sz w:val="28"/>
                <w:szCs w:val="28"/>
              </w:rPr>
              <w:t>Форма р</w:t>
            </w:r>
            <w:r w:rsidRPr="00107401">
              <w:rPr>
                <w:sz w:val="28"/>
                <w:szCs w:val="28"/>
              </w:rPr>
              <w:t>а</w:t>
            </w:r>
            <w:r w:rsidRPr="00107401">
              <w:rPr>
                <w:sz w:val="28"/>
                <w:szCs w:val="28"/>
              </w:rPr>
              <w:t>боты</w:t>
            </w:r>
          </w:p>
        </w:tc>
        <w:tc>
          <w:tcPr>
            <w:tcW w:w="3960" w:type="dxa"/>
            <w:shd w:val="clear" w:color="auto" w:fill="auto"/>
          </w:tcPr>
          <w:p w:rsidR="0054417E" w:rsidRPr="00107401" w:rsidRDefault="0054417E" w:rsidP="00F86A17">
            <w:pPr>
              <w:jc w:val="center"/>
              <w:rPr>
                <w:sz w:val="28"/>
                <w:szCs w:val="28"/>
              </w:rPr>
            </w:pPr>
            <w:r w:rsidRPr="00107401">
              <w:rPr>
                <w:sz w:val="28"/>
                <w:szCs w:val="28"/>
              </w:rPr>
              <w:t>Результат</w:t>
            </w:r>
          </w:p>
        </w:tc>
      </w:tr>
      <w:tr w:rsidR="0054417E" w:rsidRPr="00107401" w:rsidTr="00F86A17">
        <w:tc>
          <w:tcPr>
            <w:tcW w:w="1908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</w:tr>
      <w:tr w:rsidR="0054417E" w:rsidRPr="00107401" w:rsidTr="00F86A17">
        <w:tc>
          <w:tcPr>
            <w:tcW w:w="1908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</w:tr>
      <w:tr w:rsidR="0054417E" w:rsidRPr="00107401" w:rsidTr="00F86A17">
        <w:tc>
          <w:tcPr>
            <w:tcW w:w="1908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</w:tr>
      <w:tr w:rsidR="0054417E" w:rsidRPr="00107401" w:rsidTr="00F86A17">
        <w:tc>
          <w:tcPr>
            <w:tcW w:w="1908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</w:tr>
      <w:tr w:rsidR="0054417E" w:rsidRPr="00107401" w:rsidTr="00F86A17">
        <w:tc>
          <w:tcPr>
            <w:tcW w:w="1908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</w:tr>
      <w:tr w:rsidR="0054417E" w:rsidRPr="00107401" w:rsidTr="00F86A17">
        <w:tc>
          <w:tcPr>
            <w:tcW w:w="1908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</w:tr>
      <w:tr w:rsidR="0054417E" w:rsidRPr="00107401" w:rsidTr="00F86A17">
        <w:tc>
          <w:tcPr>
            <w:tcW w:w="1908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</w:tr>
      <w:tr w:rsidR="0054417E" w:rsidRPr="00107401" w:rsidTr="00F86A17">
        <w:tc>
          <w:tcPr>
            <w:tcW w:w="1908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</w:tr>
      <w:tr w:rsidR="0054417E" w:rsidRPr="00107401" w:rsidTr="00F86A17">
        <w:tc>
          <w:tcPr>
            <w:tcW w:w="1908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</w:tr>
      <w:tr w:rsidR="0054417E" w:rsidRPr="00107401" w:rsidTr="00F86A17">
        <w:tc>
          <w:tcPr>
            <w:tcW w:w="1908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</w:tr>
      <w:tr w:rsidR="0054417E" w:rsidRPr="00107401" w:rsidTr="00F86A17">
        <w:tc>
          <w:tcPr>
            <w:tcW w:w="1908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54417E" w:rsidRPr="00107401" w:rsidRDefault="0054417E" w:rsidP="00F86A17">
            <w:pPr>
              <w:jc w:val="both"/>
              <w:rPr>
                <w:sz w:val="28"/>
                <w:szCs w:val="28"/>
              </w:rPr>
            </w:pPr>
          </w:p>
        </w:tc>
      </w:tr>
    </w:tbl>
    <w:p w:rsidR="0054417E" w:rsidRPr="00F06099" w:rsidRDefault="0054417E" w:rsidP="0054417E">
      <w:pPr>
        <w:jc w:val="both"/>
        <w:rPr>
          <w:sz w:val="28"/>
          <w:szCs w:val="28"/>
        </w:rPr>
      </w:pPr>
    </w:p>
    <w:p w:rsidR="002623D5" w:rsidRDefault="002623D5"/>
    <w:sectPr w:rsidR="002623D5" w:rsidSect="00010BE7">
      <w:pgSz w:w="12042" w:h="16840" w:code="9"/>
      <w:pgMar w:top="567" w:right="567" w:bottom="567" w:left="1134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Aalen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851A0"/>
    <w:multiLevelType w:val="hybridMultilevel"/>
    <w:tmpl w:val="5668693C"/>
    <w:lvl w:ilvl="0" w:tplc="1AC8AFD6">
      <w:start w:val="1"/>
      <w:numFmt w:val="bullet"/>
      <w:pStyle w:val="Vrezkabul2"/>
      <w:lvlText w:val="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343493"/>
    <w:multiLevelType w:val="hybridMultilevel"/>
    <w:tmpl w:val="4E44E3CE"/>
    <w:lvl w:ilvl="0" w:tplc="FF669254">
      <w:start w:val="1"/>
      <w:numFmt w:val="bullet"/>
      <w:pStyle w:val="ListBul2"/>
      <w:lvlText w:val=""/>
      <w:lvlJc w:val="left"/>
      <w:pPr>
        <w:tabs>
          <w:tab w:val="num" w:pos="2364"/>
        </w:tabs>
        <w:ind w:left="2478" w:hanging="11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3"/>
        </w:tabs>
        <w:ind w:left="17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3"/>
        </w:tabs>
        <w:ind w:left="2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3"/>
        </w:tabs>
        <w:ind w:left="3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3"/>
        </w:tabs>
        <w:ind w:left="39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3"/>
        </w:tabs>
        <w:ind w:left="4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3"/>
        </w:tabs>
        <w:ind w:left="5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3"/>
        </w:tabs>
        <w:ind w:left="60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3"/>
        </w:tabs>
        <w:ind w:left="6783" w:hanging="360"/>
      </w:pPr>
      <w:rPr>
        <w:rFonts w:ascii="Wingdings" w:hAnsi="Wingdings" w:hint="default"/>
      </w:rPr>
    </w:lvl>
  </w:abstractNum>
  <w:abstractNum w:abstractNumId="2">
    <w:nsid w:val="34985E38"/>
    <w:multiLevelType w:val="hybridMultilevel"/>
    <w:tmpl w:val="CD96AD66"/>
    <w:lvl w:ilvl="0" w:tplc="829E84D4">
      <w:start w:val="1"/>
      <w:numFmt w:val="bullet"/>
      <w:pStyle w:val="Vrezkabul"/>
      <w:lvlText w:val="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AA5C5C"/>
    <w:multiLevelType w:val="multilevel"/>
    <w:tmpl w:val="2C40DE3E"/>
    <w:lvl w:ilvl="0">
      <w:start w:val="1"/>
      <w:numFmt w:val="decimal"/>
      <w:pStyle w:val="Vrezkanum2"/>
      <w:lvlText w:val="%1.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1">
      <w:start w:val="1"/>
      <w:numFmt w:val="decimal"/>
      <w:pStyle w:val="Vrezkanum2"/>
      <w:isLgl/>
      <w:lvlText w:val="%2)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5F2C60E8"/>
    <w:multiLevelType w:val="hybridMultilevel"/>
    <w:tmpl w:val="C0DA1A26"/>
    <w:lvl w:ilvl="0" w:tplc="D2768EDE">
      <w:start w:val="1"/>
      <w:numFmt w:val="bullet"/>
      <w:pStyle w:val="ListBul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ED24C6"/>
    <w:multiLevelType w:val="multilevel"/>
    <w:tmpl w:val="86829E8E"/>
    <w:lvl w:ilvl="0">
      <w:start w:val="1"/>
      <w:numFmt w:val="decimal"/>
      <w:pStyle w:val="Vrezkanum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54417E"/>
    <w:rsid w:val="002623D5"/>
    <w:rsid w:val="00544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17E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54417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4417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4417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54417E"/>
    <w:rPr>
      <w:rFonts w:ascii="Times New Roman" w:eastAsia="Arial Unicode MS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54417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54417E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54417E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rsid w:val="005441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Bul">
    <w:name w:val="ListBul"/>
    <w:basedOn w:val="a"/>
    <w:rsid w:val="0054417E"/>
    <w:pPr>
      <w:numPr>
        <w:numId w:val="1"/>
      </w:numPr>
      <w:tabs>
        <w:tab w:val="left" w:pos="284"/>
      </w:tabs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a4">
    <w:name w:val="Normal (Web)"/>
    <w:basedOn w:val="a"/>
    <w:rsid w:val="00544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54417E"/>
    <w:rPr>
      <w:b/>
      <w:bCs/>
    </w:rPr>
  </w:style>
  <w:style w:type="paragraph" w:customStyle="1" w:styleId="ListBul2">
    <w:name w:val="ListBul2"/>
    <w:basedOn w:val="a"/>
    <w:rsid w:val="0054417E"/>
    <w:pPr>
      <w:numPr>
        <w:numId w:val="6"/>
      </w:numPr>
      <w:tabs>
        <w:tab w:val="left" w:pos="567"/>
      </w:tabs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Vrezkanum">
    <w:name w:val="Vrezka_num"/>
    <w:basedOn w:val="a"/>
    <w:rsid w:val="0054417E"/>
    <w:pPr>
      <w:numPr>
        <w:numId w:val="2"/>
      </w:numPr>
      <w:tabs>
        <w:tab w:val="num" w:leader="none" w:pos="360"/>
      </w:tabs>
      <w:overflowPunct w:val="0"/>
      <w:autoSpaceDE w:val="0"/>
      <w:autoSpaceDN w:val="0"/>
      <w:adjustRightInd w:val="0"/>
      <w:spacing w:after="60" w:line="240" w:lineRule="auto"/>
      <w:ind w:left="357" w:hanging="357"/>
      <w:jc w:val="both"/>
      <w:textAlignment w:val="baseline"/>
    </w:pPr>
    <w:rPr>
      <w:rFonts w:ascii="Arial" w:eastAsia="Times New Roman" w:hAnsi="Arial" w:cs="Times New Roman"/>
      <w:sz w:val="18"/>
      <w:szCs w:val="20"/>
    </w:rPr>
  </w:style>
  <w:style w:type="paragraph" w:customStyle="1" w:styleId="Vrezkanum2">
    <w:name w:val="Vrezka_num2"/>
    <w:basedOn w:val="a"/>
    <w:rsid w:val="0054417E"/>
    <w:pPr>
      <w:numPr>
        <w:ilvl w:val="1"/>
        <w:numId w:val="3"/>
      </w:numPr>
      <w:tabs>
        <w:tab w:val="num" w:leader="none" w:pos="644"/>
      </w:tabs>
      <w:overflowPunct w:val="0"/>
      <w:autoSpaceDE w:val="0"/>
      <w:autoSpaceDN w:val="0"/>
      <w:adjustRightInd w:val="0"/>
      <w:spacing w:after="60" w:line="240" w:lineRule="auto"/>
      <w:ind w:left="658" w:hanging="301"/>
      <w:jc w:val="both"/>
      <w:textAlignment w:val="baseline"/>
    </w:pPr>
    <w:rPr>
      <w:rFonts w:ascii="Arial" w:eastAsia="Times New Roman" w:hAnsi="Arial" w:cs="Times New Roman"/>
      <w:sz w:val="18"/>
      <w:szCs w:val="20"/>
    </w:rPr>
  </w:style>
  <w:style w:type="paragraph" w:customStyle="1" w:styleId="Vrezkabul">
    <w:name w:val="Vrezka_bul"/>
    <w:basedOn w:val="a"/>
    <w:rsid w:val="0054417E"/>
    <w:pPr>
      <w:numPr>
        <w:numId w:val="4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</w:rPr>
  </w:style>
  <w:style w:type="paragraph" w:customStyle="1" w:styleId="Vrezkabul2">
    <w:name w:val="Vrezka_bul2"/>
    <w:basedOn w:val="a"/>
    <w:rsid w:val="0054417E"/>
    <w:pPr>
      <w:numPr>
        <w:numId w:val="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</w:rPr>
  </w:style>
  <w:style w:type="character" w:styleId="a6">
    <w:name w:val="footnote reference"/>
    <w:semiHidden/>
    <w:rsid w:val="0054417E"/>
    <w:rPr>
      <w:vertAlign w:val="superscript"/>
    </w:rPr>
  </w:style>
  <w:style w:type="paragraph" w:styleId="a7">
    <w:name w:val="Body Text"/>
    <w:basedOn w:val="a"/>
    <w:link w:val="a8"/>
    <w:rsid w:val="0054417E"/>
    <w:pPr>
      <w:spacing w:after="0" w:line="240" w:lineRule="auto"/>
    </w:pPr>
    <w:rPr>
      <w:rFonts w:ascii="AGAalenBold" w:eastAsia="Times New Roman" w:hAnsi="AGAalenBold" w:cs="Times New Roman"/>
      <w:sz w:val="56"/>
      <w:szCs w:val="24"/>
    </w:rPr>
  </w:style>
  <w:style w:type="character" w:customStyle="1" w:styleId="a8">
    <w:name w:val="Основной текст Знак"/>
    <w:basedOn w:val="a0"/>
    <w:link w:val="a7"/>
    <w:rsid w:val="0054417E"/>
    <w:rPr>
      <w:rFonts w:ascii="AGAalenBold" w:eastAsia="Times New Roman" w:hAnsi="AGAalenBold" w:cs="Times New Roman"/>
      <w:sz w:val="56"/>
      <w:szCs w:val="24"/>
    </w:rPr>
  </w:style>
  <w:style w:type="paragraph" w:customStyle="1" w:styleId="ListNum">
    <w:name w:val="ListNum"/>
    <w:basedOn w:val="a"/>
    <w:rsid w:val="0054417E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toc1">
    <w:name w:val="toc 1"/>
    <w:basedOn w:val="Normal"/>
    <w:next w:val="Normal"/>
    <w:autoRedefine/>
    <w:semiHidden/>
    <w:rsid w:val="0054417E"/>
    <w:pPr>
      <w:spacing w:before="60" w:after="60" w:line="223" w:lineRule="auto"/>
      <w:jc w:val="both"/>
    </w:pPr>
    <w:rPr>
      <w:rFonts w:ascii="Arial" w:hAnsi="Arial" w:cs="Arial"/>
      <w:sz w:val="24"/>
    </w:rPr>
  </w:style>
  <w:style w:type="paragraph" w:customStyle="1" w:styleId="Normal">
    <w:name w:val="Normal"/>
    <w:semiHidden/>
    <w:rsid w:val="0054417E"/>
    <w:pPr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Num3">
    <w:name w:val="ListNum3"/>
    <w:basedOn w:val="a"/>
    <w:rsid w:val="0054417E"/>
    <w:pPr>
      <w:tabs>
        <w:tab w:val="left" w:pos="851"/>
      </w:tabs>
      <w:overflowPunct w:val="0"/>
      <w:autoSpaceDE w:val="0"/>
      <w:autoSpaceDN w:val="0"/>
      <w:adjustRightInd w:val="0"/>
      <w:spacing w:before="60" w:after="60" w:line="240" w:lineRule="auto"/>
      <w:ind w:left="851" w:hanging="284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heading1">
    <w:name w:val="heading 1"/>
    <w:basedOn w:val="Normal"/>
    <w:next w:val="Normal"/>
    <w:semiHidden/>
    <w:rsid w:val="0054417E"/>
    <w:pPr>
      <w:keepNext/>
      <w:spacing w:before="120" w:after="120"/>
      <w:jc w:val="center"/>
    </w:pPr>
    <w:rPr>
      <w:rFonts w:ascii="Arial" w:hAnsi="Arial"/>
      <w:b/>
      <w:sz w:val="28"/>
    </w:rPr>
  </w:style>
  <w:style w:type="paragraph" w:styleId="a9">
    <w:name w:val="footer"/>
    <w:basedOn w:val="a"/>
    <w:link w:val="aa"/>
    <w:rsid w:val="005441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54417E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54417E"/>
    <w:pPr>
      <w:spacing w:after="0" w:line="240" w:lineRule="auto"/>
      <w:jc w:val="center"/>
    </w:pPr>
    <w:rPr>
      <w:rFonts w:ascii="Arial Black" w:eastAsia="Times New Roman" w:hAnsi="Arial Black" w:cs="Times New Roman"/>
      <w:b/>
      <w:bCs/>
      <w:sz w:val="36"/>
      <w:szCs w:val="24"/>
    </w:rPr>
  </w:style>
  <w:style w:type="character" w:customStyle="1" w:styleId="ac">
    <w:name w:val="Название Знак"/>
    <w:basedOn w:val="a0"/>
    <w:link w:val="ab"/>
    <w:rsid w:val="0054417E"/>
    <w:rPr>
      <w:rFonts w:ascii="Arial Black" w:eastAsia="Times New Roman" w:hAnsi="Arial Black" w:cs="Times New Roman"/>
      <w:b/>
      <w:bCs/>
      <w:sz w:val="36"/>
      <w:szCs w:val="24"/>
    </w:rPr>
  </w:style>
  <w:style w:type="paragraph" w:styleId="ad">
    <w:name w:val="Body Text Indent"/>
    <w:basedOn w:val="a"/>
    <w:link w:val="ae"/>
    <w:rsid w:val="0054417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54417E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54417E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firstLine="561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54417E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</w:rPr>
  </w:style>
  <w:style w:type="paragraph" w:styleId="af">
    <w:name w:val="footnote text"/>
    <w:basedOn w:val="a"/>
    <w:link w:val="af0"/>
    <w:semiHidden/>
    <w:rsid w:val="0054417E"/>
    <w:pPr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54417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Hyperlink"/>
    <w:rsid w:val="0054417E"/>
    <w:rPr>
      <w:color w:val="0000FF"/>
      <w:u w:val="single"/>
    </w:rPr>
  </w:style>
  <w:style w:type="paragraph" w:styleId="af2">
    <w:name w:val="Balloon Text"/>
    <w:basedOn w:val="a"/>
    <w:link w:val="af3"/>
    <w:rsid w:val="0054417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5441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2787</Words>
  <Characters>15889</Characters>
  <Application>Microsoft Office Word</Application>
  <DocSecurity>0</DocSecurity>
  <Lines>132</Lines>
  <Paragraphs>37</Paragraphs>
  <ScaleCrop>false</ScaleCrop>
  <Company/>
  <LinksUpToDate>false</LinksUpToDate>
  <CharactersWithSpaces>18639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19</dc:creator>
  <cp:keywords/>
  <dc:description/>
  <cp:lastModifiedBy>Школа 19</cp:lastModifiedBy>
  <cp:revision>2</cp:revision>
  <dcterms:created xsi:type="dcterms:W3CDTF">2025-12-17T07:42:00Z</dcterms:created>
  <dcterms:modified xsi:type="dcterms:W3CDTF">2025-12-17T07:43:00Z</dcterms:modified>
</cp:coreProperties>
</file>