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E3F2E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  <w:sz w:val="28"/>
          <w:szCs w:val="28"/>
        </w:rPr>
      </w:pPr>
      <w:r w:rsidRPr="009530E0">
        <w:rPr>
          <w:rStyle w:val="a4"/>
          <w:color w:val="000000"/>
          <w:sz w:val="28"/>
          <w:szCs w:val="28"/>
        </w:rPr>
        <w:t>ОСТОРОЖНО, МОШЕННИКИ!</w:t>
      </w:r>
    </w:p>
    <w:p w14:paraId="6EDABE05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  <w:sz w:val="28"/>
          <w:szCs w:val="28"/>
        </w:rPr>
      </w:pPr>
      <w:r w:rsidRPr="009530E0">
        <w:rPr>
          <w:rStyle w:val="a4"/>
          <w:color w:val="000000"/>
          <w:sz w:val="28"/>
          <w:szCs w:val="28"/>
        </w:rPr>
        <w:t xml:space="preserve">Наиболее </w:t>
      </w:r>
      <w:proofErr w:type="gramStart"/>
      <w:r w:rsidRPr="009530E0">
        <w:rPr>
          <w:rStyle w:val="a4"/>
          <w:color w:val="000000"/>
          <w:sz w:val="28"/>
          <w:szCs w:val="28"/>
        </w:rPr>
        <w:t>распростран</w:t>
      </w:r>
      <w:bookmarkStart w:id="0" w:name="_GoBack"/>
      <w:bookmarkEnd w:id="0"/>
      <w:r w:rsidRPr="009530E0">
        <w:rPr>
          <w:rStyle w:val="a4"/>
          <w:color w:val="000000"/>
          <w:sz w:val="28"/>
          <w:szCs w:val="28"/>
        </w:rPr>
        <w:t>енные  схемы</w:t>
      </w:r>
      <w:proofErr w:type="gramEnd"/>
      <w:r w:rsidRPr="009530E0">
        <w:rPr>
          <w:rStyle w:val="a4"/>
          <w:color w:val="000000"/>
          <w:sz w:val="28"/>
          <w:szCs w:val="28"/>
        </w:rPr>
        <w:t xml:space="preserve"> мошенничеств:</w:t>
      </w:r>
    </w:p>
    <w:p w14:paraId="58B8BEC0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1. «</w:t>
      </w:r>
      <w:r w:rsidRPr="009530E0">
        <w:rPr>
          <w:rStyle w:val="a4"/>
          <w:color w:val="000000"/>
          <w:sz w:val="28"/>
          <w:szCs w:val="28"/>
        </w:rPr>
        <w:t xml:space="preserve">Ваш родственник </w:t>
      </w:r>
      <w:proofErr w:type="gramStart"/>
      <w:r w:rsidRPr="009530E0">
        <w:rPr>
          <w:rStyle w:val="a4"/>
          <w:color w:val="000000"/>
          <w:sz w:val="28"/>
          <w:szCs w:val="28"/>
        </w:rPr>
        <w:t>совершил  ДТП</w:t>
      </w:r>
      <w:proofErr w:type="gramEnd"/>
      <w:r w:rsidRPr="009530E0">
        <w:rPr>
          <w:color w:val="000000"/>
          <w:sz w:val="28"/>
          <w:szCs w:val="28"/>
        </w:rPr>
        <w:t> (или избил кого- то), чтобы уладить проблемы с законом необходимо заплатить…»  (</w:t>
      </w:r>
      <w:r w:rsidRPr="009530E0">
        <w:rPr>
          <w:rStyle w:val="a5"/>
          <w:color w:val="000000"/>
          <w:sz w:val="28"/>
          <w:szCs w:val="28"/>
        </w:rPr>
        <w:t>Успокойтесь, перезвоните родным, позвоните 02 и спросите, произошло ли происшествие)</w:t>
      </w:r>
    </w:p>
    <w:p w14:paraId="427AAC2F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2. «</w:t>
      </w:r>
      <w:r w:rsidRPr="009530E0">
        <w:rPr>
          <w:rStyle w:val="a4"/>
          <w:color w:val="000000"/>
          <w:sz w:val="28"/>
          <w:szCs w:val="28"/>
        </w:rPr>
        <w:t>Вы стали обладателем приза</w:t>
      </w:r>
      <w:r w:rsidRPr="009530E0">
        <w:rPr>
          <w:color w:val="000000"/>
          <w:sz w:val="28"/>
          <w:szCs w:val="28"/>
        </w:rPr>
        <w:t> (ноутбук, автомобиль и др.). Для его получения необходимо оплатить налог от суммы выигрыша</w:t>
      </w:r>
      <w:proofErr w:type="gramStart"/>
      <w:r w:rsidRPr="009530E0">
        <w:rPr>
          <w:color w:val="000000"/>
          <w:sz w:val="28"/>
          <w:szCs w:val="28"/>
        </w:rPr>
        <w:t>…»</w:t>
      </w:r>
      <w:r w:rsidRPr="009530E0">
        <w:rPr>
          <w:rStyle w:val="a5"/>
          <w:color w:val="000000"/>
          <w:sz w:val="28"/>
          <w:szCs w:val="28"/>
        </w:rPr>
        <w:t>(</w:t>
      </w:r>
      <w:proofErr w:type="gramEnd"/>
      <w:r w:rsidRPr="009530E0">
        <w:rPr>
          <w:rStyle w:val="a5"/>
          <w:color w:val="000000"/>
          <w:sz w:val="28"/>
          <w:szCs w:val="28"/>
        </w:rPr>
        <w:t>Не забывайте, что бесплатный сыр бывает только в мышеловке)</w:t>
      </w:r>
      <w:r w:rsidRPr="009530E0">
        <w:rPr>
          <w:color w:val="000000"/>
          <w:sz w:val="28"/>
          <w:szCs w:val="28"/>
        </w:rPr>
        <w:t>;</w:t>
      </w:r>
    </w:p>
    <w:p w14:paraId="772C5825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3. «Вас беспокоит представитель прокуратуры (полиции, судебных приставов Министерства и т.д.) </w:t>
      </w:r>
      <w:r w:rsidRPr="009530E0">
        <w:rPr>
          <w:rStyle w:val="a4"/>
          <w:color w:val="000000"/>
          <w:sz w:val="28"/>
          <w:szCs w:val="28"/>
        </w:rPr>
        <w:t>Вы стали жертвой мошенников и Вам положена денежная компенсация</w:t>
      </w:r>
      <w:r w:rsidRPr="009530E0">
        <w:rPr>
          <w:color w:val="000000"/>
          <w:sz w:val="28"/>
          <w:szCs w:val="28"/>
        </w:rPr>
        <w:t>, но для получения необходимо перевести 13% от суммы компенсации на номер счет…» </w:t>
      </w:r>
      <w:r w:rsidRPr="009530E0">
        <w:rPr>
          <w:rStyle w:val="a5"/>
          <w:color w:val="000000"/>
          <w:sz w:val="28"/>
          <w:szCs w:val="28"/>
        </w:rPr>
        <w:t xml:space="preserve">(получить какую-либо компенсацию гражданин может лишь по решению суда, но для этого нужно сначала </w:t>
      </w:r>
      <w:proofErr w:type="gramStart"/>
      <w:r w:rsidRPr="009530E0">
        <w:rPr>
          <w:rStyle w:val="a5"/>
          <w:color w:val="000000"/>
          <w:sz w:val="28"/>
          <w:szCs w:val="28"/>
        </w:rPr>
        <w:t>обратиться  в</w:t>
      </w:r>
      <w:proofErr w:type="gramEnd"/>
      <w:r w:rsidRPr="009530E0">
        <w:rPr>
          <w:rStyle w:val="a5"/>
          <w:color w:val="000000"/>
          <w:sz w:val="28"/>
          <w:szCs w:val="28"/>
        </w:rPr>
        <w:t xml:space="preserve"> суд с заявлением);</w:t>
      </w:r>
    </w:p>
    <w:p w14:paraId="7B3E71CF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4. «</w:t>
      </w:r>
      <w:r w:rsidRPr="009530E0">
        <w:rPr>
          <w:rStyle w:val="a4"/>
          <w:color w:val="000000"/>
          <w:sz w:val="28"/>
          <w:szCs w:val="28"/>
        </w:rPr>
        <w:t>Ваша банковская карта заблокирована</w:t>
      </w:r>
      <w:r w:rsidRPr="009530E0">
        <w:rPr>
          <w:color w:val="000000"/>
          <w:sz w:val="28"/>
          <w:szCs w:val="28"/>
        </w:rPr>
        <w:t>, и для сохранности денежные средства необходимо перевести на другие счета. </w:t>
      </w:r>
      <w:r w:rsidRPr="009530E0">
        <w:rPr>
          <w:rStyle w:val="a5"/>
          <w:color w:val="000000"/>
          <w:sz w:val="28"/>
          <w:szCs w:val="28"/>
        </w:rPr>
        <w:t>(Помните, телефон клиентской службы банка написан на Вашей карте. Звоните только по тому телефону, который указан на вашей карте, или обратитесь в банк</w:t>
      </w:r>
      <w:r w:rsidRPr="009530E0">
        <w:rPr>
          <w:color w:val="000000"/>
          <w:sz w:val="28"/>
          <w:szCs w:val="28"/>
        </w:rPr>
        <w:t>);</w:t>
      </w:r>
    </w:p>
    <w:p w14:paraId="25A10178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5. «</w:t>
      </w:r>
      <w:r w:rsidRPr="009530E0">
        <w:rPr>
          <w:rStyle w:val="a4"/>
          <w:color w:val="000000"/>
          <w:sz w:val="28"/>
          <w:szCs w:val="28"/>
        </w:rPr>
        <w:t>Хотим внести предоплату на счет Вашей банковской карты»</w:t>
      </w:r>
      <w:r w:rsidRPr="009530E0">
        <w:rPr>
          <w:color w:val="000000"/>
          <w:sz w:val="28"/>
          <w:szCs w:val="28"/>
        </w:rPr>
        <w:t> (Вы продаете машину, дом, квартиру, дачу по объявлению)»</w:t>
      </w:r>
      <w:r w:rsidRPr="009530E0">
        <w:rPr>
          <w:rStyle w:val="a5"/>
          <w:color w:val="000000"/>
          <w:sz w:val="28"/>
          <w:szCs w:val="28"/>
        </w:rPr>
        <w:t xml:space="preserve">(Помните банковская карта –  Ваш личный сейф, никто не должен знать ни ее номер, ни ее </w:t>
      </w:r>
      <w:proofErr w:type="spellStart"/>
      <w:r w:rsidRPr="009530E0">
        <w:rPr>
          <w:rStyle w:val="a5"/>
          <w:color w:val="000000"/>
          <w:sz w:val="28"/>
          <w:szCs w:val="28"/>
        </w:rPr>
        <w:t>пин</w:t>
      </w:r>
      <w:proofErr w:type="spellEnd"/>
      <w:r w:rsidRPr="009530E0">
        <w:rPr>
          <w:rStyle w:val="a5"/>
          <w:color w:val="000000"/>
          <w:sz w:val="28"/>
          <w:szCs w:val="28"/>
        </w:rPr>
        <w:t>-код. Таким способом Вы расплатитесь за покупки, сделанные преступником в Интернет-магазинах)</w:t>
      </w:r>
      <w:r w:rsidRPr="009530E0">
        <w:rPr>
          <w:color w:val="000000"/>
          <w:sz w:val="28"/>
          <w:szCs w:val="28"/>
        </w:rPr>
        <w:t>;</w:t>
      </w:r>
    </w:p>
    <w:p w14:paraId="2CC22865" w14:textId="77777777" w:rsidR="009530E0" w:rsidRPr="009530E0" w:rsidRDefault="009530E0" w:rsidP="009530E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530E0">
        <w:rPr>
          <w:color w:val="000000"/>
          <w:sz w:val="28"/>
          <w:szCs w:val="28"/>
        </w:rPr>
        <w:t>6. «</w:t>
      </w:r>
      <w:r w:rsidRPr="009530E0">
        <w:rPr>
          <w:rStyle w:val="a4"/>
          <w:color w:val="000000"/>
          <w:sz w:val="28"/>
          <w:szCs w:val="28"/>
        </w:rPr>
        <w:t>Здравствуйте, Вас беспокоит начальник полиции</w:t>
      </w:r>
      <w:r w:rsidRPr="009530E0">
        <w:rPr>
          <w:color w:val="000000"/>
          <w:sz w:val="28"/>
          <w:szCs w:val="28"/>
        </w:rPr>
        <w:t> (прокуратуры, следственного комитета, Министерства и т.д.) у нас работает комиссия  из Москвы, мы хотели бы заказать у Вас …, когда будете к нам ехать положите, пожалуйста, деньги на телефонные номера наших гостей…) </w:t>
      </w:r>
      <w:r w:rsidRPr="009530E0">
        <w:rPr>
          <w:rStyle w:val="a5"/>
          <w:color w:val="000000"/>
          <w:sz w:val="28"/>
          <w:szCs w:val="28"/>
        </w:rPr>
        <w:t>(Обратитесь на рабочие телефоны ведомства, представители которого к Вам якобы обращаются и уточните информацию).</w:t>
      </w:r>
    </w:p>
    <w:p w14:paraId="5CD558FD" w14:textId="77777777" w:rsidR="00ED2F71" w:rsidRPr="009530E0" w:rsidRDefault="00ED2F71">
      <w:pPr>
        <w:rPr>
          <w:rFonts w:ascii="Times New Roman" w:hAnsi="Times New Roman" w:cs="Times New Roman"/>
          <w:sz w:val="28"/>
          <w:szCs w:val="28"/>
        </w:rPr>
      </w:pPr>
    </w:p>
    <w:sectPr w:rsidR="00ED2F71" w:rsidRPr="0095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F"/>
    <w:rsid w:val="009530E0"/>
    <w:rsid w:val="00C215CF"/>
    <w:rsid w:val="00E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A309-2FC3-454A-AF4F-AF5039EA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E0"/>
    <w:rPr>
      <w:b/>
      <w:bCs/>
    </w:rPr>
  </w:style>
  <w:style w:type="character" w:styleId="a5">
    <w:name w:val="Emphasis"/>
    <w:basedOn w:val="a0"/>
    <w:uiPriority w:val="20"/>
    <w:qFormat/>
    <w:rsid w:val="00953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2024-08-21T15:41:00Z</dcterms:created>
  <dcterms:modified xsi:type="dcterms:W3CDTF">2024-08-21T15:44:00Z</dcterms:modified>
</cp:coreProperties>
</file>